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A8" w:rsidRPr="00BC2F4C" w:rsidRDefault="001E3BA8" w:rsidP="001E3BA8">
      <w:pPr>
        <w:rPr>
          <w:b/>
          <w:color w:val="000000" w:themeColor="text1"/>
          <w:sz w:val="24"/>
        </w:rPr>
      </w:pPr>
      <w:r w:rsidRPr="00BC2F4C">
        <w:rPr>
          <w:b/>
          <w:color w:val="000000" w:themeColor="text1"/>
          <w:sz w:val="24"/>
        </w:rPr>
        <w:t>附件</w:t>
      </w:r>
      <w:r w:rsidRPr="00BC2F4C">
        <w:rPr>
          <w:rFonts w:hint="eastAsia"/>
          <w:b/>
          <w:color w:val="000000" w:themeColor="text1"/>
          <w:sz w:val="24"/>
        </w:rPr>
        <w:t>1</w:t>
      </w:r>
      <w:r w:rsidRPr="00BC2F4C">
        <w:rPr>
          <w:rFonts w:hint="eastAsia"/>
          <w:b/>
          <w:color w:val="000000" w:themeColor="text1"/>
          <w:sz w:val="24"/>
        </w:rPr>
        <w:t>：</w:t>
      </w:r>
    </w:p>
    <w:p w:rsidR="001E3BA8" w:rsidRDefault="001E3BA8" w:rsidP="001E3BA8">
      <w:pPr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022C3B">
        <w:rPr>
          <w:rFonts w:ascii="宋体" w:eastAsia="宋体" w:hAnsi="宋体" w:hint="eastAsia"/>
          <w:color w:val="000000" w:themeColor="text1"/>
          <w:sz w:val="28"/>
          <w:szCs w:val="28"/>
        </w:rPr>
        <w:t>低温冲击镇痛</w:t>
      </w:r>
      <w:proofErr w:type="gramStart"/>
      <w:r w:rsidRPr="00022C3B">
        <w:rPr>
          <w:rFonts w:ascii="宋体" w:eastAsia="宋体" w:hAnsi="宋体" w:hint="eastAsia"/>
          <w:color w:val="000000" w:themeColor="text1"/>
          <w:sz w:val="28"/>
          <w:szCs w:val="28"/>
        </w:rPr>
        <w:t>仪</w:t>
      </w:r>
      <w:r>
        <w:rPr>
          <w:rFonts w:ascii="宋体" w:eastAsia="宋体" w:hAnsi="宋体"/>
          <w:color w:val="000000" w:themeColor="text1"/>
          <w:sz w:val="28"/>
          <w:szCs w:val="28"/>
        </w:rPr>
        <w:t>技术</w:t>
      </w:r>
      <w:proofErr w:type="gramEnd"/>
      <w:r>
        <w:rPr>
          <w:rFonts w:ascii="宋体" w:eastAsia="宋体" w:hAnsi="宋体"/>
          <w:color w:val="000000" w:themeColor="text1"/>
          <w:sz w:val="28"/>
          <w:szCs w:val="28"/>
        </w:rPr>
        <w:t>参数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/>
          <w:color w:val="000000"/>
          <w:sz w:val="24"/>
        </w:rPr>
      </w:pPr>
      <w:r w:rsidRPr="00034B72">
        <w:rPr>
          <w:rFonts w:ascii="宋体" w:hAnsi="宋体" w:hint="eastAsia"/>
          <w:color w:val="000000"/>
          <w:sz w:val="24"/>
        </w:rPr>
        <w:t>仪器尺寸：长×宽×高 = 450mm×450mm×1090mm(±10mm)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/>
          <w:color w:val="000000"/>
          <w:sz w:val="24"/>
        </w:rPr>
      </w:pPr>
      <w:r w:rsidRPr="00034B72">
        <w:rPr>
          <w:rFonts w:ascii="宋体" w:hAnsi="宋体" w:hint="eastAsia"/>
          <w:color w:val="000000"/>
          <w:sz w:val="24"/>
        </w:rPr>
        <w:t>≥5.5英寸触摸屏，防刮花</w:t>
      </w:r>
      <w:r w:rsidRPr="00034B72">
        <w:rPr>
          <w:rFonts w:ascii="宋体" w:hAnsi="宋体"/>
          <w:color w:val="000000"/>
          <w:sz w:val="24"/>
        </w:rPr>
        <w:t>设计，</w:t>
      </w:r>
      <w:r w:rsidRPr="00034B72">
        <w:rPr>
          <w:rFonts w:ascii="宋体" w:hAnsi="宋体" w:hint="eastAsia"/>
          <w:color w:val="000000"/>
          <w:sz w:val="24"/>
        </w:rPr>
        <w:t>中文操作界面。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/>
          <w:color w:val="000000"/>
          <w:sz w:val="24"/>
        </w:rPr>
      </w:pPr>
      <w:r w:rsidRPr="00034B72">
        <w:rPr>
          <w:rFonts w:ascii="宋体" w:hAnsi="宋体" w:hint="eastAsia"/>
          <w:color w:val="000000"/>
          <w:sz w:val="24"/>
        </w:rPr>
        <w:t>智能化开机自检程序，安全、准确、一键式启动模式。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/>
          <w:color w:val="000000"/>
          <w:sz w:val="24"/>
        </w:rPr>
      </w:pPr>
      <w:r w:rsidRPr="00034B72">
        <w:rPr>
          <w:rFonts w:ascii="宋体" w:hAnsi="宋体" w:hint="eastAsia"/>
          <w:color w:val="000000"/>
          <w:sz w:val="24"/>
        </w:rPr>
        <w:t>整体</w:t>
      </w:r>
      <w:r w:rsidRPr="00034B72">
        <w:rPr>
          <w:rFonts w:ascii="宋体" w:hAnsi="宋体"/>
          <w:color w:val="000000"/>
          <w:sz w:val="24"/>
        </w:rPr>
        <w:t>外壳</w:t>
      </w:r>
      <w:r w:rsidRPr="00034B72">
        <w:rPr>
          <w:rFonts w:ascii="宋体" w:hAnsi="宋体" w:hint="eastAsia"/>
          <w:color w:val="000000"/>
          <w:sz w:val="24"/>
        </w:rPr>
        <w:t>采用高强度铝合金。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/>
          <w:color w:val="000000"/>
          <w:sz w:val="24"/>
        </w:rPr>
      </w:pPr>
      <w:r w:rsidRPr="00034B72">
        <w:rPr>
          <w:rFonts w:ascii="宋体" w:hAnsi="宋体" w:hint="eastAsia"/>
          <w:color w:val="000000"/>
          <w:sz w:val="24"/>
        </w:rPr>
        <w:t>自带安全转运</w:t>
      </w:r>
      <w:r w:rsidRPr="00034B72">
        <w:rPr>
          <w:rFonts w:ascii="宋体" w:hAnsi="宋体"/>
          <w:color w:val="000000"/>
          <w:sz w:val="24"/>
        </w:rPr>
        <w:t>轮</w:t>
      </w:r>
      <w:r w:rsidRPr="00034B72">
        <w:rPr>
          <w:rFonts w:ascii="宋体" w:hAnsi="宋体" w:hint="eastAsia"/>
          <w:color w:val="000000"/>
          <w:sz w:val="24"/>
        </w:rPr>
        <w:t>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/>
          <w:color w:val="000000"/>
          <w:sz w:val="24"/>
        </w:rPr>
      </w:pPr>
      <w:r w:rsidRPr="00034B72">
        <w:rPr>
          <w:rFonts w:ascii="宋体" w:hAnsi="宋体"/>
          <w:color w:val="000000"/>
          <w:sz w:val="24"/>
        </w:rPr>
        <w:t>电气安全</w:t>
      </w:r>
      <w:r w:rsidRPr="00034B72">
        <w:rPr>
          <w:rFonts w:ascii="宋体" w:hAnsi="宋体" w:hint="eastAsia"/>
          <w:color w:val="000000"/>
          <w:sz w:val="24"/>
        </w:rPr>
        <w:t>符合</w:t>
      </w:r>
      <w:r w:rsidRPr="00034B72">
        <w:rPr>
          <w:rFonts w:ascii="宋体" w:hAnsi="宋体"/>
          <w:color w:val="000000"/>
          <w:sz w:val="24"/>
        </w:rPr>
        <w:t>GB9706.1－2007</w:t>
      </w:r>
      <w:r w:rsidRPr="00034B72">
        <w:rPr>
          <w:rFonts w:ascii="宋体" w:hAnsi="宋体" w:hint="eastAsia"/>
          <w:color w:val="000000"/>
          <w:sz w:val="24"/>
        </w:rPr>
        <w:t>要求。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/>
          <w:color w:val="000000"/>
          <w:sz w:val="24"/>
        </w:rPr>
      </w:pPr>
      <w:r w:rsidRPr="00034B72">
        <w:rPr>
          <w:rFonts w:ascii="宋体" w:hAnsi="宋体" w:hint="eastAsia"/>
          <w:color w:val="000000"/>
          <w:sz w:val="24"/>
        </w:rPr>
        <w:t>气瓶符合GB 11640-2011标准的铝合金无缝气瓶。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/>
          <w:color w:val="000000"/>
          <w:sz w:val="24"/>
        </w:rPr>
      </w:pPr>
      <w:r w:rsidRPr="00034B72">
        <w:rPr>
          <w:rFonts w:ascii="宋体" w:hAnsi="宋体" w:hint="eastAsia"/>
          <w:color w:val="000000"/>
          <w:sz w:val="24"/>
        </w:rPr>
        <w:t>CO</w:t>
      </w:r>
      <w:r w:rsidRPr="00034B72">
        <w:rPr>
          <w:rFonts w:ascii="宋体" w:hAnsi="宋体" w:hint="eastAsia"/>
          <w:color w:val="000000"/>
          <w:sz w:val="24"/>
          <w:vertAlign w:val="subscript"/>
        </w:rPr>
        <w:t>2</w:t>
      </w:r>
      <w:r w:rsidRPr="00034B72">
        <w:rPr>
          <w:rFonts w:ascii="宋体" w:hAnsi="宋体" w:hint="eastAsia"/>
          <w:color w:val="000000"/>
          <w:sz w:val="24"/>
        </w:rPr>
        <w:t>输送管长度≥1000mm。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/>
          <w:color w:val="000000"/>
          <w:sz w:val="24"/>
        </w:rPr>
      </w:pPr>
      <w:r w:rsidRPr="00034B72">
        <w:rPr>
          <w:rFonts w:ascii="宋体" w:hAnsi="宋体" w:hint="eastAsia"/>
          <w:color w:val="000000"/>
          <w:sz w:val="24"/>
        </w:rPr>
        <w:t>工作条件</w:t>
      </w:r>
      <w:r w:rsidRPr="00034B72">
        <w:rPr>
          <w:rFonts w:ascii="宋体" w:hAnsi="宋体"/>
          <w:color w:val="000000"/>
          <w:sz w:val="24"/>
        </w:rPr>
        <w:t>：</w:t>
      </w:r>
    </w:p>
    <w:p w:rsidR="001E3BA8" w:rsidRPr="00034B72" w:rsidRDefault="001E3BA8" w:rsidP="00034B72">
      <w:pPr>
        <w:numPr>
          <w:ilvl w:val="1"/>
          <w:numId w:val="14"/>
        </w:numPr>
        <w:rPr>
          <w:rFonts w:ascii="宋体" w:hAnsi="宋体"/>
          <w:color w:val="000000"/>
          <w:sz w:val="24"/>
          <w:u w:val="single"/>
        </w:rPr>
      </w:pPr>
      <w:r w:rsidRPr="00034B72">
        <w:rPr>
          <w:rFonts w:ascii="宋体" w:hAnsi="宋体" w:hint="eastAsia"/>
          <w:color w:val="000000"/>
          <w:sz w:val="24"/>
        </w:rPr>
        <w:t>环境温度：＋10℃～＋31℃。</w:t>
      </w:r>
    </w:p>
    <w:p w:rsidR="001E3BA8" w:rsidRPr="00034B72" w:rsidRDefault="001E3BA8" w:rsidP="00034B72">
      <w:pPr>
        <w:numPr>
          <w:ilvl w:val="1"/>
          <w:numId w:val="14"/>
        </w:numPr>
        <w:rPr>
          <w:rFonts w:ascii="宋体" w:hAnsi="宋体"/>
          <w:color w:val="000000"/>
          <w:sz w:val="24"/>
          <w:u w:val="single"/>
        </w:rPr>
      </w:pPr>
      <w:r w:rsidRPr="00034B72">
        <w:rPr>
          <w:rFonts w:ascii="宋体" w:hAnsi="宋体" w:hint="eastAsia"/>
          <w:color w:val="000000"/>
          <w:sz w:val="24"/>
        </w:rPr>
        <w:t>相对湿度：30%～75%。</w:t>
      </w:r>
    </w:p>
    <w:p w:rsidR="001E3BA8" w:rsidRPr="00034B72" w:rsidRDefault="001E3BA8" w:rsidP="00034B72">
      <w:pPr>
        <w:numPr>
          <w:ilvl w:val="1"/>
          <w:numId w:val="14"/>
        </w:numPr>
        <w:rPr>
          <w:rFonts w:ascii="宋体" w:hAnsi="宋体"/>
          <w:color w:val="000000"/>
          <w:sz w:val="24"/>
        </w:rPr>
      </w:pPr>
      <w:r w:rsidRPr="00034B72">
        <w:rPr>
          <w:rFonts w:ascii="宋体" w:hAnsi="宋体" w:hint="eastAsia"/>
          <w:color w:val="000000"/>
          <w:sz w:val="24"/>
        </w:rPr>
        <w:t>大气压力：700hPa～1060hPa。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 w:cs="微软雅黑"/>
          <w:color w:val="000000"/>
          <w:sz w:val="24"/>
        </w:rPr>
      </w:pPr>
      <w:r w:rsidRPr="00034B72">
        <w:rPr>
          <w:rFonts w:ascii="宋体" w:hAnsi="宋体" w:hint="eastAsia"/>
          <w:color w:val="000000"/>
          <w:sz w:val="24"/>
        </w:rPr>
        <w:t>内置蓄</w:t>
      </w:r>
      <w:r w:rsidRPr="00034B72">
        <w:rPr>
          <w:rFonts w:ascii="宋体" w:hAnsi="宋体"/>
          <w:color w:val="000000"/>
          <w:sz w:val="24"/>
        </w:rPr>
        <w:t>电池</w:t>
      </w:r>
      <w:r w:rsidRPr="00034B72">
        <w:rPr>
          <w:rFonts w:ascii="宋体" w:hAnsi="宋体" w:hint="eastAsia"/>
          <w:color w:val="000000"/>
          <w:sz w:val="24"/>
        </w:rPr>
        <w:t>，</w:t>
      </w:r>
      <w:r w:rsidRPr="00034B72">
        <w:rPr>
          <w:rFonts w:ascii="宋体" w:hAnsi="宋体"/>
          <w:color w:val="000000"/>
          <w:sz w:val="24"/>
        </w:rPr>
        <w:t>无</w:t>
      </w:r>
      <w:r w:rsidRPr="00034B72">
        <w:rPr>
          <w:rFonts w:ascii="宋体" w:hAnsi="宋体" w:hint="eastAsia"/>
          <w:color w:val="000000"/>
          <w:sz w:val="24"/>
        </w:rPr>
        <w:t>外接</w:t>
      </w:r>
      <w:r w:rsidRPr="00034B72">
        <w:rPr>
          <w:rFonts w:ascii="宋体" w:hAnsi="宋体"/>
          <w:color w:val="000000"/>
          <w:sz w:val="24"/>
        </w:rPr>
        <w:t>电源</w:t>
      </w:r>
      <w:r w:rsidRPr="00034B72">
        <w:rPr>
          <w:rFonts w:ascii="宋体" w:hAnsi="宋体" w:hint="eastAsia"/>
          <w:color w:val="000000"/>
          <w:sz w:val="24"/>
        </w:rPr>
        <w:t>条件下可连续工作6小时。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 w:cs="微软雅黑"/>
          <w:color w:val="000000"/>
          <w:sz w:val="24"/>
        </w:rPr>
      </w:pPr>
      <w:r w:rsidRPr="00034B72">
        <w:rPr>
          <w:rFonts w:ascii="宋体" w:hAnsi="宋体" w:cs="微软雅黑" w:hint="eastAsia"/>
          <w:color w:val="000000"/>
          <w:sz w:val="24"/>
        </w:rPr>
        <w:t>工作</w:t>
      </w:r>
      <w:r w:rsidRPr="00034B72">
        <w:rPr>
          <w:rFonts w:ascii="宋体" w:hAnsi="宋体" w:cs="微软雅黑"/>
          <w:color w:val="000000"/>
          <w:sz w:val="24"/>
        </w:rPr>
        <w:t>时间显示范围：</w:t>
      </w:r>
      <w:r w:rsidRPr="00034B72">
        <w:rPr>
          <w:rFonts w:ascii="宋体" w:hAnsi="宋体" w:cs="微软雅黑" w:hint="eastAsia"/>
          <w:color w:val="000000"/>
          <w:sz w:val="24"/>
        </w:rPr>
        <w:t>15</w:t>
      </w:r>
      <w:r w:rsidRPr="00034B72">
        <w:rPr>
          <w:rFonts w:ascii="宋体" w:hAnsi="宋体" w:cs="微软雅黑"/>
          <w:color w:val="000000"/>
          <w:sz w:val="24"/>
        </w:rPr>
        <w:t>s</w:t>
      </w:r>
      <w:r w:rsidRPr="00034B72">
        <w:rPr>
          <w:rFonts w:ascii="宋体" w:hAnsi="宋体" w:hint="eastAsia"/>
          <w:color w:val="000000"/>
          <w:sz w:val="24"/>
        </w:rPr>
        <w:t>～</w:t>
      </w:r>
      <w:r w:rsidRPr="00034B72">
        <w:rPr>
          <w:rFonts w:ascii="宋体" w:hAnsi="宋体" w:cs="微软雅黑"/>
          <w:color w:val="000000"/>
          <w:sz w:val="24"/>
        </w:rPr>
        <w:t>10min</w:t>
      </w:r>
      <w:r w:rsidRPr="00034B72">
        <w:rPr>
          <w:rFonts w:ascii="宋体" w:hAnsi="宋体" w:cs="微软雅黑" w:hint="eastAsia"/>
          <w:color w:val="000000"/>
          <w:sz w:val="24"/>
        </w:rPr>
        <w:t>，步进15s，允差±5%。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 w:cs="微软雅黑"/>
          <w:color w:val="000000"/>
          <w:sz w:val="24"/>
        </w:rPr>
      </w:pPr>
      <w:r w:rsidRPr="00034B72">
        <w:rPr>
          <w:rFonts w:ascii="宋体" w:hAnsi="宋体" w:cs="微软雅黑" w:hint="eastAsia"/>
          <w:color w:val="000000"/>
          <w:sz w:val="24"/>
        </w:rPr>
        <w:t>可预设工作时间，当到达预设时间时，</w:t>
      </w:r>
      <w:r w:rsidRPr="00034B72">
        <w:rPr>
          <w:rFonts w:ascii="宋体" w:hAnsi="宋体" w:cs="微软雅黑" w:hint="eastAsia"/>
          <w:color w:val="000000"/>
          <w:sz w:val="24"/>
          <w:lang w:val="en-GB"/>
        </w:rPr>
        <w:t>治疗枪后端警示灯</w:t>
      </w:r>
      <w:r w:rsidRPr="00034B72">
        <w:rPr>
          <w:rFonts w:ascii="宋体" w:hAnsi="宋体" w:cs="微软雅黑" w:hint="eastAsia"/>
          <w:color w:val="000000"/>
          <w:sz w:val="24"/>
        </w:rPr>
        <w:t>亮起。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 w:cs="微软雅黑"/>
          <w:color w:val="000000"/>
          <w:sz w:val="24"/>
        </w:rPr>
      </w:pPr>
      <w:r w:rsidRPr="00034B72">
        <w:rPr>
          <w:rFonts w:ascii="宋体" w:hAnsi="宋体" w:cs="微软雅黑" w:hint="eastAsia"/>
          <w:color w:val="000000"/>
          <w:sz w:val="24"/>
        </w:rPr>
        <w:t>可</w:t>
      </w:r>
      <w:r w:rsidRPr="00034B72">
        <w:rPr>
          <w:rFonts w:ascii="宋体" w:hAnsi="宋体" w:cs="微软雅黑"/>
          <w:color w:val="000000"/>
          <w:sz w:val="24"/>
        </w:rPr>
        <w:t>实时</w:t>
      </w:r>
      <w:r w:rsidRPr="00034B72">
        <w:rPr>
          <w:rFonts w:ascii="宋体" w:hAnsi="宋体" w:cs="微软雅黑" w:hint="eastAsia"/>
          <w:color w:val="000000"/>
          <w:sz w:val="24"/>
        </w:rPr>
        <w:t>智能</w:t>
      </w:r>
      <w:r w:rsidRPr="00034B72">
        <w:rPr>
          <w:rFonts w:ascii="宋体" w:hAnsi="宋体" w:cs="微软雅黑"/>
          <w:color w:val="000000"/>
          <w:sz w:val="24"/>
        </w:rPr>
        <w:t>监测治疗部位的皮肤表面温度</w:t>
      </w:r>
      <w:r w:rsidRPr="00034B72">
        <w:rPr>
          <w:rFonts w:ascii="宋体" w:hAnsi="宋体" w:cs="微软雅黑" w:hint="eastAsia"/>
          <w:color w:val="000000"/>
          <w:sz w:val="24"/>
        </w:rPr>
        <w:t>，并显示温度值。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 w:cs="Arial"/>
          <w:bCs/>
          <w:color w:val="000000"/>
          <w:kern w:val="0"/>
          <w:sz w:val="24"/>
        </w:rPr>
      </w:pPr>
      <w:r w:rsidRPr="00034B72">
        <w:rPr>
          <w:rFonts w:ascii="宋体" w:hAnsi="宋体" w:hint="eastAsia"/>
          <w:color w:val="000000"/>
          <w:sz w:val="24"/>
        </w:rPr>
        <w:t>工作</w:t>
      </w:r>
      <w:r w:rsidRPr="00034B72">
        <w:rPr>
          <w:rFonts w:ascii="宋体" w:hAnsi="宋体"/>
          <w:color w:val="000000"/>
          <w:sz w:val="24"/>
        </w:rPr>
        <w:t>温度</w:t>
      </w:r>
      <w:r w:rsidRPr="00034B72">
        <w:rPr>
          <w:rFonts w:ascii="宋体" w:hAnsi="宋体" w:cs="微软雅黑"/>
          <w:color w:val="000000"/>
          <w:sz w:val="24"/>
        </w:rPr>
        <w:t>显示</w:t>
      </w:r>
      <w:r w:rsidRPr="00034B72">
        <w:rPr>
          <w:rFonts w:ascii="宋体" w:hAnsi="宋体"/>
          <w:color w:val="000000"/>
          <w:sz w:val="24"/>
        </w:rPr>
        <w:t>范围不窄于</w:t>
      </w:r>
      <w:r w:rsidRPr="00034B72">
        <w:rPr>
          <w:rFonts w:ascii="宋体" w:hAnsi="宋体" w:hint="eastAsia"/>
          <w:color w:val="000000"/>
          <w:sz w:val="24"/>
        </w:rPr>
        <w:t>0℃～</w:t>
      </w:r>
      <w:r w:rsidRPr="00034B72">
        <w:rPr>
          <w:rFonts w:ascii="宋体" w:hAnsi="宋体"/>
          <w:color w:val="000000"/>
          <w:sz w:val="24"/>
        </w:rPr>
        <w:t>40</w:t>
      </w:r>
      <w:r w:rsidRPr="00034B72">
        <w:rPr>
          <w:rFonts w:ascii="宋体" w:hAnsi="宋体" w:cs="微软雅黑" w:hint="eastAsia"/>
          <w:color w:val="000000"/>
          <w:sz w:val="24"/>
          <w:lang w:eastAsia="ja-JP"/>
        </w:rPr>
        <w:t>℃</w:t>
      </w:r>
      <w:r w:rsidRPr="00034B72">
        <w:rPr>
          <w:rFonts w:ascii="宋体" w:hAnsi="宋体" w:cs="微软雅黑" w:hint="eastAsia"/>
          <w:color w:val="000000"/>
          <w:sz w:val="24"/>
        </w:rPr>
        <w:t>，允差±1.5℃。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 w:cs="微软雅黑"/>
          <w:color w:val="000000"/>
          <w:sz w:val="24"/>
        </w:rPr>
      </w:pPr>
      <w:r w:rsidRPr="00034B72">
        <w:rPr>
          <w:rFonts w:ascii="宋体" w:hAnsi="宋体" w:cs="微软雅黑" w:hint="eastAsia"/>
          <w:color w:val="000000"/>
          <w:sz w:val="24"/>
        </w:rPr>
        <w:t>喷射</w:t>
      </w:r>
      <w:r w:rsidRPr="00034B72">
        <w:rPr>
          <w:rFonts w:ascii="宋体" w:hAnsi="宋体" w:cs="微软雅黑"/>
          <w:color w:val="000000"/>
          <w:sz w:val="24"/>
        </w:rPr>
        <w:t>气体流速为</w:t>
      </w:r>
      <w:r w:rsidRPr="00034B72">
        <w:rPr>
          <w:rFonts w:ascii="宋体" w:hAnsi="宋体" w:cs="微软雅黑" w:hint="eastAsia"/>
          <w:color w:val="000000"/>
          <w:sz w:val="24"/>
        </w:rPr>
        <w:t>2.0</w:t>
      </w:r>
      <w:r w:rsidRPr="00034B72">
        <w:rPr>
          <w:rFonts w:ascii="宋体" w:hAnsi="宋体" w:cs="微软雅黑"/>
          <w:color w:val="000000"/>
          <w:sz w:val="24"/>
        </w:rPr>
        <w:t>g/s</w:t>
      </w:r>
      <w:r w:rsidRPr="00034B72">
        <w:rPr>
          <w:rFonts w:ascii="宋体" w:hAnsi="宋体" w:hint="eastAsia"/>
          <w:color w:val="000000"/>
          <w:sz w:val="24"/>
        </w:rPr>
        <w:t>～</w:t>
      </w:r>
      <w:r w:rsidRPr="00034B72">
        <w:rPr>
          <w:rFonts w:ascii="宋体" w:hAnsi="宋体" w:cs="微软雅黑"/>
          <w:color w:val="000000"/>
          <w:sz w:val="24"/>
        </w:rPr>
        <w:t>3.3g/s</w:t>
      </w:r>
      <w:r w:rsidRPr="00034B72">
        <w:rPr>
          <w:rFonts w:ascii="宋体" w:hAnsi="宋体" w:cs="微软雅黑" w:hint="eastAsia"/>
          <w:color w:val="000000"/>
          <w:sz w:val="24"/>
        </w:rPr>
        <w:t>。标准</w:t>
      </w:r>
      <w:r w:rsidRPr="00034B72">
        <w:rPr>
          <w:rFonts w:ascii="宋体" w:hAnsi="宋体" w:cs="微软雅黑"/>
          <w:color w:val="000000"/>
          <w:sz w:val="24"/>
        </w:rPr>
        <w:t>操作</w:t>
      </w:r>
      <w:r w:rsidRPr="00034B72">
        <w:rPr>
          <w:rFonts w:ascii="宋体" w:hAnsi="宋体" w:cs="微软雅黑" w:hint="eastAsia"/>
          <w:color w:val="000000"/>
          <w:sz w:val="24"/>
        </w:rPr>
        <w:t>下</w:t>
      </w:r>
      <w:r w:rsidRPr="00034B72">
        <w:rPr>
          <w:rFonts w:ascii="宋体" w:hAnsi="宋体" w:cs="Arial" w:hint="eastAsia"/>
          <w:bCs/>
          <w:color w:val="000000"/>
          <w:kern w:val="0"/>
          <w:sz w:val="24"/>
        </w:rPr>
        <w:t>30秒内可使皮肤表面温度降至4℃以下。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 w:cs="微软雅黑"/>
          <w:color w:val="000000"/>
          <w:sz w:val="24"/>
        </w:rPr>
      </w:pPr>
      <w:r w:rsidRPr="00034B72">
        <w:rPr>
          <w:rFonts w:ascii="宋体" w:hAnsi="宋体" w:cs="Arial" w:hint="eastAsia"/>
          <w:bCs/>
          <w:color w:val="000000"/>
          <w:kern w:val="0"/>
          <w:sz w:val="24"/>
        </w:rPr>
        <w:t>气瓶、输送管道、管道连接接口处采用耐高压</w:t>
      </w:r>
      <w:r w:rsidRPr="00034B72">
        <w:rPr>
          <w:rFonts w:ascii="宋体" w:hAnsi="宋体" w:cs="Arial"/>
          <w:bCs/>
          <w:color w:val="000000"/>
          <w:kern w:val="0"/>
          <w:sz w:val="24"/>
        </w:rPr>
        <w:t>及防</w:t>
      </w:r>
      <w:r w:rsidRPr="00034B72">
        <w:rPr>
          <w:rFonts w:ascii="宋体" w:hAnsi="宋体" w:cs="Arial" w:hint="eastAsia"/>
          <w:bCs/>
          <w:color w:val="000000"/>
          <w:kern w:val="0"/>
          <w:sz w:val="24"/>
        </w:rPr>
        <w:t>气体</w:t>
      </w:r>
      <w:r w:rsidRPr="00034B72">
        <w:rPr>
          <w:rFonts w:ascii="宋体" w:hAnsi="宋体" w:cs="Arial"/>
          <w:bCs/>
          <w:color w:val="000000"/>
          <w:kern w:val="0"/>
          <w:sz w:val="24"/>
        </w:rPr>
        <w:t>泄漏结构</w:t>
      </w:r>
      <w:r w:rsidRPr="00034B72">
        <w:rPr>
          <w:rFonts w:ascii="宋体" w:hAnsi="宋体" w:cs="Arial" w:hint="eastAsia"/>
          <w:bCs/>
          <w:color w:val="000000"/>
          <w:kern w:val="0"/>
          <w:sz w:val="24"/>
        </w:rPr>
        <w:t>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 w:cs="Arial"/>
          <w:bCs/>
          <w:color w:val="000000"/>
          <w:kern w:val="0"/>
          <w:sz w:val="24"/>
        </w:rPr>
      </w:pPr>
      <w:r w:rsidRPr="00034B72">
        <w:rPr>
          <w:rFonts w:ascii="宋体" w:hAnsi="宋体" w:cs="微软雅黑" w:hint="eastAsia"/>
          <w:color w:val="000000"/>
          <w:sz w:val="24"/>
        </w:rPr>
        <w:t>治疗枪反馈控制、指示系统与操作者视角一致，实现治疗时间、皮肤的最佳治疗温度、皮肤温度过低的预防掌控。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 w:cs="Arial"/>
          <w:bCs/>
          <w:color w:val="000000"/>
          <w:kern w:val="0"/>
          <w:sz w:val="24"/>
        </w:rPr>
      </w:pPr>
      <w:r w:rsidRPr="00034B72">
        <w:rPr>
          <w:rFonts w:ascii="宋体" w:hAnsi="宋体" w:hint="eastAsia"/>
          <w:color w:val="000000"/>
          <w:sz w:val="24"/>
        </w:rPr>
        <w:t>治疗</w:t>
      </w:r>
      <w:r w:rsidRPr="00034B72">
        <w:rPr>
          <w:rFonts w:ascii="宋体" w:hAnsi="宋体" w:cs="微软雅黑" w:hint="eastAsia"/>
          <w:color w:val="000000"/>
          <w:sz w:val="24"/>
        </w:rPr>
        <w:t>枪头前端设有非闭合圆弧形保护架，以插拔的方式嵌入，防止碰触、撞击、污染，对LED灯、喷头、温度传感器等进行全面的保护。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 w:cs="Arial"/>
          <w:bCs/>
          <w:color w:val="000000"/>
          <w:kern w:val="0"/>
          <w:sz w:val="24"/>
        </w:rPr>
      </w:pPr>
      <w:r w:rsidRPr="00034B72">
        <w:rPr>
          <w:rFonts w:ascii="宋体" w:hAnsi="宋体" w:cs="微软雅黑" w:hint="eastAsia"/>
          <w:color w:val="000000"/>
          <w:sz w:val="24"/>
        </w:rPr>
        <w:t>具有安全密码</w:t>
      </w:r>
      <w:r w:rsidRPr="00034B72">
        <w:rPr>
          <w:rFonts w:ascii="宋体" w:hAnsi="宋体" w:cs="微软雅黑"/>
          <w:color w:val="000000"/>
          <w:sz w:val="24"/>
        </w:rPr>
        <w:t>锁定</w:t>
      </w:r>
      <w:r w:rsidRPr="00034B72">
        <w:rPr>
          <w:rFonts w:ascii="宋体" w:hAnsi="宋体" w:cs="微软雅黑" w:hint="eastAsia"/>
          <w:color w:val="000000"/>
          <w:sz w:val="24"/>
        </w:rPr>
        <w:t>设备</w:t>
      </w:r>
      <w:r w:rsidRPr="00034B72">
        <w:rPr>
          <w:rFonts w:ascii="宋体" w:hAnsi="宋体" w:cs="微软雅黑"/>
          <w:color w:val="000000"/>
          <w:sz w:val="24"/>
        </w:rPr>
        <w:t>功能</w:t>
      </w:r>
      <w:r w:rsidRPr="00034B72">
        <w:rPr>
          <w:rFonts w:ascii="宋体" w:hAnsi="宋体" w:cs="微软雅黑" w:hint="eastAsia"/>
          <w:color w:val="000000"/>
          <w:sz w:val="24"/>
        </w:rPr>
        <w:t>，</w:t>
      </w:r>
      <w:r w:rsidRPr="00034B72">
        <w:rPr>
          <w:rFonts w:ascii="宋体" w:hAnsi="宋体" w:cs="宋体"/>
          <w:color w:val="000000"/>
          <w:sz w:val="24"/>
        </w:rPr>
        <w:t>避免非人员操作</w:t>
      </w:r>
      <w:r w:rsidRPr="00034B72">
        <w:rPr>
          <w:rFonts w:ascii="宋体" w:hAnsi="宋体" w:cs="宋体" w:hint="eastAsia"/>
          <w:color w:val="000000"/>
          <w:sz w:val="24"/>
        </w:rPr>
        <w:t>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 w:cs="Arial"/>
          <w:bCs/>
          <w:color w:val="000000"/>
          <w:kern w:val="0"/>
          <w:sz w:val="24"/>
        </w:rPr>
      </w:pPr>
      <w:r w:rsidRPr="00034B72">
        <w:rPr>
          <w:rFonts w:ascii="宋体" w:hAnsi="宋体" w:cs="Arial" w:hint="eastAsia"/>
          <w:bCs/>
          <w:color w:val="000000"/>
          <w:kern w:val="0"/>
          <w:sz w:val="24"/>
        </w:rPr>
        <w:t>安全</w:t>
      </w:r>
      <w:r w:rsidRPr="00034B72">
        <w:rPr>
          <w:rFonts w:ascii="宋体" w:hAnsi="宋体" w:cs="Arial"/>
          <w:bCs/>
          <w:color w:val="000000"/>
          <w:kern w:val="0"/>
          <w:sz w:val="24"/>
        </w:rPr>
        <w:t>保护机制：</w:t>
      </w:r>
      <w:r w:rsidRPr="00034B72">
        <w:rPr>
          <w:rFonts w:ascii="宋体" w:hAnsi="宋体" w:cs="Arial" w:hint="eastAsia"/>
          <w:bCs/>
          <w:color w:val="000000"/>
          <w:kern w:val="0"/>
          <w:sz w:val="24"/>
        </w:rPr>
        <w:t>具有声光报警提示功能，治疗时自动开启，</w:t>
      </w:r>
      <w:r w:rsidRPr="00034B72">
        <w:rPr>
          <w:rFonts w:ascii="宋体" w:hAnsi="宋体" w:cs="Arial"/>
          <w:bCs/>
          <w:color w:val="000000"/>
          <w:kern w:val="0"/>
          <w:sz w:val="24"/>
        </w:rPr>
        <w:t>在</w:t>
      </w:r>
      <w:r w:rsidRPr="00034B72">
        <w:rPr>
          <w:rFonts w:ascii="宋体" w:hAnsi="宋体" w:cs="Arial" w:hint="eastAsia"/>
          <w:bCs/>
          <w:color w:val="000000"/>
          <w:kern w:val="0"/>
          <w:sz w:val="24"/>
        </w:rPr>
        <w:t>监测到</w:t>
      </w:r>
      <w:r w:rsidRPr="00034B72">
        <w:rPr>
          <w:rFonts w:ascii="宋体" w:hAnsi="宋体" w:cs="Arial"/>
          <w:bCs/>
          <w:color w:val="000000"/>
          <w:kern w:val="0"/>
          <w:sz w:val="24"/>
        </w:rPr>
        <w:t>温度为</w:t>
      </w:r>
      <w:r w:rsidRPr="00034B72">
        <w:rPr>
          <w:rFonts w:ascii="宋体" w:hAnsi="宋体" w:cs="Arial" w:hint="eastAsia"/>
          <w:bCs/>
          <w:color w:val="000000"/>
          <w:kern w:val="0"/>
          <w:sz w:val="24"/>
        </w:rPr>
        <w:t>﹢4℃及以下时</w:t>
      </w:r>
      <w:r w:rsidRPr="00034B72">
        <w:rPr>
          <w:rFonts w:ascii="宋体" w:hAnsi="宋体" w:cs="Arial"/>
          <w:bCs/>
          <w:color w:val="000000"/>
          <w:kern w:val="0"/>
          <w:sz w:val="24"/>
        </w:rPr>
        <w:t>，</w:t>
      </w:r>
      <w:r w:rsidRPr="00034B72">
        <w:rPr>
          <w:rFonts w:ascii="宋体" w:hAnsi="宋体" w:cs="Arial" w:hint="eastAsia"/>
          <w:bCs/>
          <w:color w:val="000000"/>
          <w:kern w:val="0"/>
          <w:sz w:val="24"/>
        </w:rPr>
        <w:t>治疗枪后端</w:t>
      </w:r>
      <w:r w:rsidRPr="00034B72">
        <w:rPr>
          <w:rFonts w:ascii="宋体" w:hAnsi="宋体" w:cs="宋体" w:hint="eastAsia"/>
          <w:bCs/>
          <w:sz w:val="24"/>
          <w:lang w:val="en-GB"/>
        </w:rPr>
        <w:t>警示灯</w:t>
      </w:r>
      <w:r w:rsidRPr="00034B72">
        <w:rPr>
          <w:rFonts w:ascii="宋体" w:hAnsi="宋体" w:cs="Arial" w:hint="eastAsia"/>
          <w:bCs/>
          <w:color w:val="000000"/>
          <w:kern w:val="0"/>
          <w:sz w:val="24"/>
        </w:rPr>
        <w:t>亮起；﹣1℃时</w:t>
      </w:r>
      <w:r w:rsidRPr="00034B72">
        <w:rPr>
          <w:rFonts w:ascii="宋体" w:hAnsi="宋体" w:cs="Arial"/>
          <w:bCs/>
          <w:color w:val="000000"/>
          <w:kern w:val="0"/>
          <w:sz w:val="24"/>
        </w:rPr>
        <w:t>，喷射气流自动停止，并发出</w:t>
      </w:r>
      <w:r w:rsidRPr="00034B72">
        <w:rPr>
          <w:rFonts w:ascii="宋体" w:hAnsi="宋体" w:cs="Arial" w:hint="eastAsia"/>
          <w:bCs/>
          <w:color w:val="000000"/>
          <w:kern w:val="0"/>
          <w:sz w:val="24"/>
        </w:rPr>
        <w:t>报警</w:t>
      </w:r>
      <w:r w:rsidRPr="00034B72">
        <w:rPr>
          <w:rFonts w:ascii="宋体" w:hAnsi="宋体" w:cs="Arial"/>
          <w:bCs/>
          <w:color w:val="000000"/>
          <w:kern w:val="0"/>
          <w:sz w:val="24"/>
        </w:rPr>
        <w:t>声</w:t>
      </w:r>
      <w:r w:rsidRPr="00034B72">
        <w:rPr>
          <w:rFonts w:ascii="宋体" w:hAnsi="宋体" w:cs="Arial" w:hint="eastAsia"/>
          <w:bCs/>
          <w:color w:val="000000"/>
          <w:kern w:val="0"/>
          <w:sz w:val="24"/>
        </w:rPr>
        <w:t>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 w:cs="Arial"/>
          <w:bCs/>
          <w:color w:val="000000"/>
          <w:kern w:val="0"/>
          <w:sz w:val="24"/>
        </w:rPr>
      </w:pPr>
      <w:r w:rsidRPr="00034B72">
        <w:rPr>
          <w:rFonts w:ascii="宋体" w:hAnsi="宋体" w:cs="宋体" w:hint="eastAsia"/>
          <w:color w:val="000000"/>
          <w:kern w:val="0"/>
          <w:sz w:val="24"/>
          <w:lang w:bidi="ar"/>
        </w:rPr>
        <w:t>采用节流膨胀制冷法，使高压液态</w:t>
      </w:r>
      <w:r w:rsidRPr="00034B72">
        <w:rPr>
          <w:rFonts w:ascii="宋体" w:hAnsi="宋体" w:hint="eastAsia"/>
          <w:color w:val="000000"/>
          <w:sz w:val="24"/>
        </w:rPr>
        <w:t>CO</w:t>
      </w:r>
      <w:r w:rsidRPr="00034B72">
        <w:rPr>
          <w:rFonts w:ascii="宋体" w:hAnsi="宋体" w:hint="eastAsia"/>
          <w:color w:val="000000"/>
          <w:sz w:val="24"/>
          <w:vertAlign w:val="subscript"/>
        </w:rPr>
        <w:t>2</w:t>
      </w:r>
      <w:r w:rsidRPr="00034B72">
        <w:rPr>
          <w:rFonts w:ascii="宋体" w:hAnsi="宋体" w:cs="宋体" w:hint="eastAsia"/>
          <w:color w:val="000000"/>
          <w:kern w:val="0"/>
          <w:sz w:val="24"/>
          <w:lang w:bidi="ar"/>
        </w:rPr>
        <w:t>通过治疗枪喷孔而绝热膨胀形成固态</w:t>
      </w:r>
      <w:r w:rsidRPr="00034B72">
        <w:rPr>
          <w:rFonts w:ascii="宋体" w:hAnsi="宋体" w:hint="eastAsia"/>
          <w:color w:val="000000"/>
          <w:sz w:val="24"/>
        </w:rPr>
        <w:t>CO</w:t>
      </w:r>
      <w:r w:rsidRPr="00034B72">
        <w:rPr>
          <w:rFonts w:ascii="宋体" w:hAnsi="宋体" w:hint="eastAsia"/>
          <w:color w:val="000000"/>
          <w:sz w:val="24"/>
          <w:vertAlign w:val="subscript"/>
        </w:rPr>
        <w:t>2</w:t>
      </w:r>
      <w:r w:rsidRPr="00034B72">
        <w:rPr>
          <w:rFonts w:ascii="宋体" w:hAnsi="宋体" w:cs="宋体" w:hint="eastAsia"/>
          <w:color w:val="000000"/>
          <w:kern w:val="0"/>
          <w:sz w:val="24"/>
          <w:lang w:bidi="ar"/>
        </w:rPr>
        <w:t>（干冰）产生</w:t>
      </w:r>
      <w:r w:rsidRPr="00034B72">
        <w:rPr>
          <w:rFonts w:ascii="宋体" w:hAnsi="宋体" w:cs="Arial" w:hint="eastAsia"/>
          <w:bCs/>
          <w:color w:val="000000"/>
          <w:kern w:val="0"/>
          <w:sz w:val="24"/>
        </w:rPr>
        <w:t>﹣78℃</w:t>
      </w:r>
      <w:r w:rsidRPr="00034B72">
        <w:rPr>
          <w:rFonts w:ascii="宋体" w:hAnsi="宋体" w:cs="宋体" w:hint="eastAsia"/>
          <w:color w:val="000000"/>
          <w:kern w:val="0"/>
          <w:sz w:val="24"/>
          <w:lang w:bidi="ar"/>
        </w:rPr>
        <w:t>低温，干冰升华引起皮肤快速降温。</w:t>
      </w:r>
    </w:p>
    <w:p w:rsidR="001E3BA8" w:rsidRPr="00034B72" w:rsidRDefault="001E3BA8" w:rsidP="00034B72">
      <w:pPr>
        <w:numPr>
          <w:ilvl w:val="0"/>
          <w:numId w:val="13"/>
        </w:numPr>
        <w:rPr>
          <w:rFonts w:ascii="宋体" w:hAnsi="宋体"/>
        </w:rPr>
      </w:pPr>
      <w:r w:rsidRPr="00034B72">
        <w:rPr>
          <w:rFonts w:ascii="宋体" w:hAnsi="宋体" w:cs="Arial" w:hint="eastAsia"/>
          <w:bCs/>
          <w:color w:val="000000"/>
          <w:kern w:val="0"/>
          <w:sz w:val="24"/>
        </w:rPr>
        <w:t>设备保质期3年。</w:t>
      </w:r>
    </w:p>
    <w:p w:rsidR="001E3BA8" w:rsidRDefault="001E3BA8" w:rsidP="001E3BA8">
      <w:pPr>
        <w:rPr>
          <w:b/>
          <w:color w:val="000000" w:themeColor="text1"/>
          <w:sz w:val="24"/>
        </w:rPr>
      </w:pPr>
    </w:p>
    <w:p w:rsidR="001E3BA8" w:rsidRDefault="001E3BA8" w:rsidP="001E3BA8">
      <w:pPr>
        <w:rPr>
          <w:b/>
          <w:color w:val="000000" w:themeColor="text1"/>
          <w:sz w:val="24"/>
        </w:rPr>
      </w:pPr>
    </w:p>
    <w:p w:rsidR="001E3BA8" w:rsidRDefault="001E3BA8" w:rsidP="001E3BA8">
      <w:pPr>
        <w:rPr>
          <w:b/>
          <w:color w:val="000000" w:themeColor="text1"/>
          <w:sz w:val="24"/>
        </w:rPr>
      </w:pPr>
    </w:p>
    <w:p w:rsidR="001E3BA8" w:rsidRDefault="001E3BA8" w:rsidP="001E3BA8">
      <w:pPr>
        <w:rPr>
          <w:b/>
          <w:color w:val="000000" w:themeColor="text1"/>
          <w:sz w:val="24"/>
        </w:rPr>
      </w:pPr>
    </w:p>
    <w:p w:rsidR="001E3BA8" w:rsidRDefault="001E3BA8" w:rsidP="001E3BA8">
      <w:pPr>
        <w:rPr>
          <w:b/>
          <w:color w:val="000000" w:themeColor="text1"/>
          <w:sz w:val="24"/>
        </w:rPr>
      </w:pPr>
    </w:p>
    <w:p w:rsidR="001E3BA8" w:rsidRDefault="001E3BA8" w:rsidP="001E3BA8">
      <w:pPr>
        <w:rPr>
          <w:b/>
          <w:color w:val="000000" w:themeColor="text1"/>
          <w:sz w:val="24"/>
        </w:rPr>
      </w:pPr>
    </w:p>
    <w:p w:rsidR="001E3BA8" w:rsidRDefault="001E3BA8" w:rsidP="001E3BA8">
      <w:pPr>
        <w:rPr>
          <w:b/>
          <w:color w:val="000000" w:themeColor="text1"/>
          <w:sz w:val="24"/>
        </w:rPr>
      </w:pPr>
    </w:p>
    <w:p w:rsidR="001E3BA8" w:rsidRDefault="001E3BA8" w:rsidP="001E3BA8">
      <w:pPr>
        <w:rPr>
          <w:b/>
          <w:color w:val="000000" w:themeColor="text1"/>
          <w:sz w:val="24"/>
        </w:rPr>
      </w:pPr>
    </w:p>
    <w:p w:rsidR="001E3BA8" w:rsidRDefault="001E3BA8" w:rsidP="001E3BA8">
      <w:pPr>
        <w:rPr>
          <w:b/>
          <w:color w:val="000000" w:themeColor="text1"/>
          <w:sz w:val="24"/>
        </w:rPr>
      </w:pPr>
    </w:p>
    <w:p w:rsidR="00D543CE" w:rsidRPr="0054002C" w:rsidRDefault="00D543CE" w:rsidP="0054002C">
      <w:bookmarkStart w:id="0" w:name="_GoBack"/>
      <w:bookmarkEnd w:id="0"/>
    </w:p>
    <w:sectPr w:rsidR="00D543CE" w:rsidRPr="00540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9B" w:rsidRDefault="00DF2D9B" w:rsidP="00673765">
      <w:r>
        <w:separator/>
      </w:r>
    </w:p>
  </w:endnote>
  <w:endnote w:type="continuationSeparator" w:id="0">
    <w:p w:rsidR="00DF2D9B" w:rsidRDefault="00DF2D9B" w:rsidP="006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9B" w:rsidRDefault="00DF2D9B" w:rsidP="00673765">
      <w:r>
        <w:separator/>
      </w:r>
    </w:p>
  </w:footnote>
  <w:footnote w:type="continuationSeparator" w:id="0">
    <w:p w:rsidR="00DF2D9B" w:rsidRDefault="00DF2D9B" w:rsidP="0067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46478C"/>
    <w:multiLevelType w:val="singleLevel"/>
    <w:tmpl w:val="8346478C"/>
    <w:lvl w:ilvl="0">
      <w:start w:val="2"/>
      <w:numFmt w:val="decimal"/>
      <w:suff w:val="nothing"/>
      <w:lvlText w:val="%1、"/>
      <w:lvlJc w:val="left"/>
    </w:lvl>
  </w:abstractNum>
  <w:abstractNum w:abstractNumId="1">
    <w:nsid w:val="8A674AAE"/>
    <w:multiLevelType w:val="singleLevel"/>
    <w:tmpl w:val="8A674AA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17C4F89"/>
    <w:multiLevelType w:val="singleLevel"/>
    <w:tmpl w:val="A17C4F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3">
    <w:nsid w:val="BB8DDD0A"/>
    <w:multiLevelType w:val="singleLevel"/>
    <w:tmpl w:val="BB8DDD0A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4">
    <w:nsid w:val="DDE329EA"/>
    <w:multiLevelType w:val="singleLevel"/>
    <w:tmpl w:val="DDE329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/>
      </w:rPr>
    </w:lvl>
  </w:abstractNum>
  <w:abstractNum w:abstractNumId="5">
    <w:nsid w:val="E82B8853"/>
    <w:multiLevelType w:val="multilevel"/>
    <w:tmpl w:val="E82B885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6">
    <w:nsid w:val="EEA6A496"/>
    <w:multiLevelType w:val="singleLevel"/>
    <w:tmpl w:val="EEA6A49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EF703238"/>
    <w:multiLevelType w:val="singleLevel"/>
    <w:tmpl w:val="EF703238"/>
    <w:lvl w:ilvl="0">
      <w:start w:val="1"/>
      <w:numFmt w:val="decimal"/>
      <w:suff w:val="nothing"/>
      <w:lvlText w:val="%1、"/>
      <w:lvlJc w:val="left"/>
      <w:pPr>
        <w:ind w:left="17" w:firstLine="403"/>
      </w:pPr>
      <w:rPr>
        <w:rFonts w:hint="default"/>
      </w:rPr>
    </w:lvl>
  </w:abstractNum>
  <w:abstractNum w:abstractNumId="8">
    <w:nsid w:val="F283DA4B"/>
    <w:multiLevelType w:val="singleLevel"/>
    <w:tmpl w:val="F283DA4B"/>
    <w:lvl w:ilvl="0">
      <w:start w:val="1"/>
      <w:numFmt w:val="decimal"/>
      <w:suff w:val="space"/>
      <w:lvlText w:val="%1."/>
      <w:lvlJc w:val="left"/>
    </w:lvl>
  </w:abstractNum>
  <w:abstractNum w:abstractNumId="9">
    <w:nsid w:val="066F2CEB"/>
    <w:multiLevelType w:val="singleLevel"/>
    <w:tmpl w:val="066F2CEB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0">
    <w:nsid w:val="080C48D0"/>
    <w:multiLevelType w:val="singleLevel"/>
    <w:tmpl w:val="080C48D0"/>
    <w:lvl w:ilvl="0">
      <w:start w:val="1"/>
      <w:numFmt w:val="decimal"/>
      <w:suff w:val="nothing"/>
      <w:lvlText w:val="%1、"/>
      <w:lvlJc w:val="left"/>
    </w:lvl>
  </w:abstractNum>
  <w:abstractNum w:abstractNumId="11">
    <w:nsid w:val="1CF72187"/>
    <w:multiLevelType w:val="singleLevel"/>
    <w:tmpl w:val="1CF72187"/>
    <w:lvl w:ilvl="0">
      <w:start w:val="1"/>
      <w:numFmt w:val="decimal"/>
      <w:lvlText w:val="%1."/>
      <w:lvlJc w:val="left"/>
      <w:pPr>
        <w:ind w:left="635" w:hanging="425"/>
      </w:pPr>
    </w:lvl>
  </w:abstractNum>
  <w:abstractNum w:abstractNumId="12">
    <w:nsid w:val="2F4ED19C"/>
    <w:multiLevelType w:val="singleLevel"/>
    <w:tmpl w:val="2F4ED1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3">
    <w:nsid w:val="7BC70DEE"/>
    <w:multiLevelType w:val="singleLevel"/>
    <w:tmpl w:val="7BC70DEE"/>
    <w:lvl w:ilvl="0">
      <w:start w:val="1"/>
      <w:numFmt w:val="decimal"/>
      <w:lvlText w:val="%1."/>
      <w:lvlJc w:val="left"/>
      <w:pPr>
        <w:ind w:left="635" w:hanging="425"/>
      </w:pPr>
    </w:lvl>
  </w:abstractNum>
  <w:num w:numId="1">
    <w:abstractNumId w:val="1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2"/>
    <w:rsid w:val="00034B72"/>
    <w:rsid w:val="000E2A45"/>
    <w:rsid w:val="0013314D"/>
    <w:rsid w:val="001E3BA8"/>
    <w:rsid w:val="00221BC2"/>
    <w:rsid w:val="0031544D"/>
    <w:rsid w:val="00350682"/>
    <w:rsid w:val="00382C3D"/>
    <w:rsid w:val="004F4A8E"/>
    <w:rsid w:val="0054002C"/>
    <w:rsid w:val="005857D7"/>
    <w:rsid w:val="00673765"/>
    <w:rsid w:val="00745F08"/>
    <w:rsid w:val="007A406A"/>
    <w:rsid w:val="00820073"/>
    <w:rsid w:val="00943B8E"/>
    <w:rsid w:val="00982AB4"/>
    <w:rsid w:val="00A6467B"/>
    <w:rsid w:val="00AD5866"/>
    <w:rsid w:val="00B273AB"/>
    <w:rsid w:val="00C446E8"/>
    <w:rsid w:val="00D543CE"/>
    <w:rsid w:val="00DB4FE7"/>
    <w:rsid w:val="00DC6DBB"/>
    <w:rsid w:val="00DF2D9B"/>
    <w:rsid w:val="00E71AEF"/>
    <w:rsid w:val="00EE1B65"/>
    <w:rsid w:val="00F250D9"/>
    <w:rsid w:val="00F36AA3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16</cp:revision>
  <dcterms:created xsi:type="dcterms:W3CDTF">2025-02-19T02:00:00Z</dcterms:created>
  <dcterms:modified xsi:type="dcterms:W3CDTF">2025-02-20T01:44:00Z</dcterms:modified>
</cp:coreProperties>
</file>