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20" w:rsidRDefault="00E87520" w:rsidP="00E87520">
      <w:pPr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附件</w:t>
      </w:r>
      <w:r>
        <w:rPr>
          <w:rFonts w:hint="eastAsia"/>
          <w:b/>
          <w:color w:val="000000" w:themeColor="text1"/>
          <w:sz w:val="24"/>
        </w:rPr>
        <w:t>1</w:t>
      </w:r>
      <w:r>
        <w:rPr>
          <w:rFonts w:hint="eastAsia"/>
          <w:b/>
          <w:color w:val="000000" w:themeColor="text1"/>
          <w:sz w:val="24"/>
        </w:rPr>
        <w:t>：</w:t>
      </w:r>
    </w:p>
    <w:p w:rsidR="00E87520" w:rsidRDefault="00E87520" w:rsidP="00E87520">
      <w:pPr>
        <w:jc w:val="center"/>
        <w:rPr>
          <w:rFonts w:hint="eastAsia"/>
          <w:b/>
          <w:bCs/>
        </w:rPr>
      </w:pPr>
      <w:r>
        <w:rPr>
          <w:rFonts w:ascii="宋体" w:hAnsi="宋体" w:hint="eastAsia"/>
          <w:b/>
          <w:bCs/>
        </w:rPr>
        <w:t>激光脉冲磁治疗仪技术</w:t>
      </w:r>
      <w:r>
        <w:rPr>
          <w:rFonts w:hint="eastAsia"/>
          <w:b/>
          <w:bCs/>
        </w:rPr>
        <w:t>参数：</w:t>
      </w:r>
    </w:p>
    <w:p w:rsidR="00E87520" w:rsidRDefault="00E87520" w:rsidP="00E87520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磁感应强度为</w:t>
      </w:r>
      <w:r>
        <w:rPr>
          <w:rFonts w:hint="eastAsia"/>
        </w:rPr>
        <w:t>3.6T</w:t>
      </w:r>
      <w:r>
        <w:rPr>
          <w:rFonts w:hint="eastAsia"/>
        </w:rPr>
        <w:t>的功能性磁刺激和激光治疗一体机；</w:t>
      </w:r>
    </w:p>
    <w:p w:rsidR="00E87520" w:rsidRDefault="00E87520" w:rsidP="00E87520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采用液冷散热系统，输出持久；额定输入功率：</w:t>
      </w:r>
      <w:r>
        <w:rPr>
          <w:rFonts w:hint="eastAsia"/>
        </w:rPr>
        <w:t>1800VA</w:t>
      </w:r>
      <w:r>
        <w:rPr>
          <w:rFonts w:hint="eastAsia"/>
        </w:rPr>
        <w:t>。</w:t>
      </w:r>
    </w:p>
    <w:p w:rsidR="00E87520" w:rsidRDefault="00E87520" w:rsidP="00E87520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≥</w:t>
      </w:r>
      <w:r>
        <w:rPr>
          <w:rFonts w:hint="eastAsia"/>
        </w:rPr>
        <w:t>12.1</w:t>
      </w:r>
      <w:r>
        <w:rPr>
          <w:rFonts w:hint="eastAsia"/>
        </w:rPr>
        <w:t>英寸可触摸液晶屏，具有一键飞梭功能。</w:t>
      </w:r>
    </w:p>
    <w:p w:rsidR="00E87520" w:rsidRDefault="00E87520" w:rsidP="00E87520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具有激光输出口，激光波长：</w:t>
      </w:r>
      <w:r>
        <w:rPr>
          <w:rFonts w:hint="eastAsia"/>
        </w:rPr>
        <w:t>650nm</w:t>
      </w:r>
      <w:r>
        <w:rPr>
          <w:rFonts w:hint="eastAsia"/>
        </w:rPr>
        <w:t>，允差±</w:t>
      </w:r>
      <w:r>
        <w:rPr>
          <w:rFonts w:hint="eastAsia"/>
        </w:rPr>
        <w:t>10%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激光输出功率：</w:t>
      </w:r>
      <w:r>
        <w:rPr>
          <w:rFonts w:hint="eastAsia"/>
        </w:rPr>
        <w:t>5mW</w:t>
      </w:r>
      <w:r>
        <w:rPr>
          <w:rFonts w:hint="eastAsia"/>
        </w:rPr>
        <w:t>，允差±</w:t>
      </w:r>
      <w:r>
        <w:rPr>
          <w:rFonts w:hint="eastAsia"/>
        </w:rPr>
        <w:t>20%</w:t>
      </w:r>
      <w:r>
        <w:rPr>
          <w:rFonts w:hint="eastAsia"/>
        </w:rPr>
        <w:t>。</w:t>
      </w:r>
    </w:p>
    <w:p w:rsidR="00E87520" w:rsidRDefault="00E87520" w:rsidP="00E87520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输出频率为：</w:t>
      </w:r>
      <w:r>
        <w:rPr>
          <w:rFonts w:hint="eastAsia"/>
        </w:rPr>
        <w:t>1Hz</w:t>
      </w:r>
      <w:r>
        <w:rPr>
          <w:rFonts w:hint="eastAsia"/>
        </w:rPr>
        <w:t>～</w:t>
      </w:r>
      <w:r>
        <w:rPr>
          <w:rFonts w:hint="eastAsia"/>
        </w:rPr>
        <w:t>30Hz</w:t>
      </w:r>
      <w:r>
        <w:rPr>
          <w:rFonts w:hint="eastAsia"/>
        </w:rPr>
        <w:t>，步进</w:t>
      </w:r>
      <w:r>
        <w:rPr>
          <w:rFonts w:hint="eastAsia"/>
        </w:rPr>
        <w:t>1Hz</w:t>
      </w:r>
      <w:r>
        <w:rPr>
          <w:rFonts w:hint="eastAsia"/>
        </w:rPr>
        <w:t>；允差±</w:t>
      </w:r>
      <w:r>
        <w:rPr>
          <w:rFonts w:hint="eastAsia"/>
        </w:rPr>
        <w:t>10%</w:t>
      </w:r>
      <w:r>
        <w:rPr>
          <w:rFonts w:hint="eastAsia"/>
        </w:rPr>
        <w:t>。</w:t>
      </w:r>
    </w:p>
    <w:p w:rsidR="00E87520" w:rsidRDefault="00E87520" w:rsidP="00E87520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脉冲宽度为</w:t>
      </w:r>
      <w:r>
        <w:rPr>
          <w:rFonts w:hint="eastAsia"/>
        </w:rPr>
        <w:t>100</w:t>
      </w:r>
      <w:r>
        <w:rPr>
          <w:rFonts w:hint="eastAsia"/>
        </w:rPr>
        <w:t>μ</w:t>
      </w:r>
      <w:r>
        <w:rPr>
          <w:rFonts w:hint="eastAsia"/>
        </w:rPr>
        <w:t>s</w:t>
      </w:r>
      <w:r>
        <w:rPr>
          <w:rFonts w:hint="eastAsia"/>
        </w:rPr>
        <w:t>，允差±</w:t>
      </w:r>
      <w:r>
        <w:rPr>
          <w:rFonts w:hint="eastAsia"/>
        </w:rPr>
        <w:t>10%</w:t>
      </w:r>
      <w:r>
        <w:rPr>
          <w:rFonts w:hint="eastAsia"/>
        </w:rPr>
        <w:t>。</w:t>
      </w:r>
    </w:p>
    <w:p w:rsidR="00E87520" w:rsidRDefault="00E87520" w:rsidP="00E87520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治疗模式分为自动模式和手动模式</w:t>
      </w:r>
    </w:p>
    <w:p w:rsidR="00E87520" w:rsidRDefault="00E87520" w:rsidP="00E87520">
      <w:pPr>
        <w:rPr>
          <w:rFonts w:hint="eastAsia"/>
        </w:rPr>
      </w:pPr>
      <w:r>
        <w:rPr>
          <w:rFonts w:hint="eastAsia"/>
        </w:rPr>
        <w:t>自动模式：专家自动处方有</w:t>
      </w:r>
      <w:r>
        <w:rPr>
          <w:rFonts w:hint="eastAsia"/>
        </w:rPr>
        <w:t>5</w:t>
      </w:r>
      <w:r>
        <w:rPr>
          <w:rFonts w:hint="eastAsia"/>
        </w:rPr>
        <w:t>个（自动处方包含：颈部</w:t>
      </w:r>
      <w:r>
        <w:rPr>
          <w:rFonts w:hint="eastAsia"/>
        </w:rPr>
        <w:t>/</w:t>
      </w:r>
      <w:r>
        <w:rPr>
          <w:rFonts w:hint="eastAsia"/>
        </w:rPr>
        <w:t>肩部</w:t>
      </w:r>
      <w:r>
        <w:rPr>
          <w:rFonts w:hint="eastAsia"/>
        </w:rPr>
        <w:t>/</w:t>
      </w:r>
      <w:r>
        <w:rPr>
          <w:rFonts w:hint="eastAsia"/>
        </w:rPr>
        <w:t>肢体</w:t>
      </w:r>
      <w:r>
        <w:rPr>
          <w:rFonts w:hint="eastAsia"/>
        </w:rPr>
        <w:t>/</w:t>
      </w:r>
      <w:r>
        <w:rPr>
          <w:rFonts w:hint="eastAsia"/>
        </w:rPr>
        <w:t>臀部</w:t>
      </w:r>
      <w:r>
        <w:rPr>
          <w:rFonts w:hint="eastAsia"/>
        </w:rPr>
        <w:t>/</w:t>
      </w:r>
      <w:r>
        <w:rPr>
          <w:rFonts w:hint="eastAsia"/>
        </w:rPr>
        <w:t>腰部）</w:t>
      </w:r>
    </w:p>
    <w:p w:rsidR="00E87520" w:rsidRDefault="00E87520" w:rsidP="00E87520">
      <w:pPr>
        <w:rPr>
          <w:rFonts w:hint="eastAsia"/>
        </w:rPr>
      </w:pPr>
      <w:r>
        <w:rPr>
          <w:rFonts w:hint="eastAsia"/>
        </w:rPr>
        <w:t>手动模式：运行：</w:t>
      </w:r>
      <w:r>
        <w:rPr>
          <w:rFonts w:hint="eastAsia"/>
        </w:rPr>
        <w:t>1s</w:t>
      </w:r>
      <w:r>
        <w:rPr>
          <w:rFonts w:hint="eastAsia"/>
        </w:rPr>
        <w:t>～</w:t>
      </w:r>
      <w:r>
        <w:rPr>
          <w:rFonts w:hint="eastAsia"/>
        </w:rPr>
        <w:t>15s</w:t>
      </w:r>
      <w:r>
        <w:rPr>
          <w:rFonts w:hint="eastAsia"/>
        </w:rPr>
        <w:t>可调，步进</w:t>
      </w:r>
      <w:r>
        <w:rPr>
          <w:rFonts w:hint="eastAsia"/>
        </w:rPr>
        <w:t>1s</w:t>
      </w:r>
      <w:r>
        <w:rPr>
          <w:rFonts w:hint="eastAsia"/>
        </w:rPr>
        <w:t>；间歇：</w:t>
      </w:r>
      <w:r>
        <w:rPr>
          <w:rFonts w:hint="eastAsia"/>
        </w:rPr>
        <w:t>0s</w:t>
      </w:r>
      <w:r>
        <w:rPr>
          <w:rFonts w:hint="eastAsia"/>
        </w:rPr>
        <w:t>～</w:t>
      </w:r>
      <w:r>
        <w:rPr>
          <w:rFonts w:hint="eastAsia"/>
        </w:rPr>
        <w:t>15s</w:t>
      </w:r>
      <w:r>
        <w:rPr>
          <w:rFonts w:hint="eastAsia"/>
        </w:rPr>
        <w:t>可调。步进</w:t>
      </w:r>
      <w:r>
        <w:rPr>
          <w:rFonts w:hint="eastAsia"/>
        </w:rPr>
        <w:t>1s</w:t>
      </w:r>
      <w:r>
        <w:rPr>
          <w:rFonts w:hint="eastAsia"/>
        </w:rPr>
        <w:t>（</w:t>
      </w:r>
      <w:r>
        <w:rPr>
          <w:rFonts w:hint="eastAsia"/>
        </w:rPr>
        <w:t>225</w:t>
      </w:r>
      <w:r>
        <w:rPr>
          <w:rFonts w:hint="eastAsia"/>
        </w:rPr>
        <w:t>个处方可选）</w:t>
      </w:r>
    </w:p>
    <w:p w:rsidR="00E87520" w:rsidRDefault="00E87520" w:rsidP="00E87520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输出线的长度：</w:t>
      </w:r>
      <w:r>
        <w:rPr>
          <w:rFonts w:hint="eastAsia"/>
        </w:rPr>
        <w:t>1650mm</w:t>
      </w:r>
      <w:r>
        <w:rPr>
          <w:rFonts w:hint="eastAsia"/>
        </w:rPr>
        <w:t>，允差±</w:t>
      </w:r>
      <w:r>
        <w:rPr>
          <w:rFonts w:hint="eastAsia"/>
        </w:rPr>
        <w:t>5%</w:t>
      </w:r>
    </w:p>
    <w:p w:rsidR="00E87520" w:rsidRDefault="00E87520" w:rsidP="00E87520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治疗时间：</w:t>
      </w:r>
    </w:p>
    <w:p w:rsidR="00E87520" w:rsidRDefault="00E87520" w:rsidP="00E87520">
      <w:pPr>
        <w:rPr>
          <w:rFonts w:hint="eastAsia"/>
        </w:rPr>
      </w:pPr>
      <w:r>
        <w:rPr>
          <w:rFonts w:hint="eastAsia"/>
        </w:rPr>
        <w:t>磁疗时间</w:t>
      </w:r>
      <w:r>
        <w:rPr>
          <w:rFonts w:hint="eastAsia"/>
        </w:rPr>
        <w:t>0min</w:t>
      </w:r>
      <w:r>
        <w:rPr>
          <w:rFonts w:hint="eastAsia"/>
        </w:rPr>
        <w:t>～</w:t>
      </w:r>
      <w:r>
        <w:rPr>
          <w:rFonts w:hint="eastAsia"/>
        </w:rPr>
        <w:t>60min</w:t>
      </w:r>
      <w:r>
        <w:rPr>
          <w:rFonts w:hint="eastAsia"/>
        </w:rPr>
        <w:t>可调，步进</w:t>
      </w:r>
      <w:r>
        <w:rPr>
          <w:rFonts w:hint="eastAsia"/>
        </w:rPr>
        <w:t>1min</w:t>
      </w:r>
      <w:r>
        <w:rPr>
          <w:rFonts w:hint="eastAsia"/>
        </w:rPr>
        <w:t>，允差±</w:t>
      </w:r>
      <w:r>
        <w:rPr>
          <w:rFonts w:hint="eastAsia"/>
        </w:rPr>
        <w:t>10%</w:t>
      </w:r>
      <w:r>
        <w:rPr>
          <w:rFonts w:hint="eastAsia"/>
        </w:rPr>
        <w:t>；</w:t>
      </w:r>
    </w:p>
    <w:p w:rsidR="00E87520" w:rsidRDefault="00E87520" w:rsidP="00E87520">
      <w:pPr>
        <w:rPr>
          <w:rFonts w:hint="eastAsia"/>
        </w:rPr>
      </w:pPr>
      <w:r>
        <w:rPr>
          <w:rFonts w:hint="eastAsia"/>
        </w:rPr>
        <w:t>激光时间</w:t>
      </w:r>
      <w:r>
        <w:rPr>
          <w:rFonts w:hint="eastAsia"/>
        </w:rPr>
        <w:t>0min</w:t>
      </w:r>
      <w:r>
        <w:rPr>
          <w:rFonts w:hint="eastAsia"/>
        </w:rPr>
        <w:t>～</w:t>
      </w:r>
      <w:r>
        <w:rPr>
          <w:rFonts w:hint="eastAsia"/>
        </w:rPr>
        <w:t>60min</w:t>
      </w:r>
      <w:r>
        <w:rPr>
          <w:rFonts w:hint="eastAsia"/>
        </w:rPr>
        <w:t>可调，时间范围</w:t>
      </w:r>
      <w:r>
        <w:rPr>
          <w:rFonts w:hint="eastAsia"/>
        </w:rPr>
        <w:t>0min</w:t>
      </w:r>
      <w:r>
        <w:rPr>
          <w:rFonts w:hint="eastAsia"/>
        </w:rPr>
        <w:t>～</w:t>
      </w:r>
      <w:r>
        <w:rPr>
          <w:rFonts w:hint="eastAsia"/>
        </w:rPr>
        <w:t>1min</w:t>
      </w:r>
      <w:r>
        <w:rPr>
          <w:rFonts w:hint="eastAsia"/>
        </w:rPr>
        <w:t>时，步进</w:t>
      </w:r>
      <w:r>
        <w:rPr>
          <w:rFonts w:hint="eastAsia"/>
        </w:rPr>
        <w:t>5s</w:t>
      </w:r>
      <w:r>
        <w:rPr>
          <w:rFonts w:hint="eastAsia"/>
        </w:rPr>
        <w:t>；时间范围</w:t>
      </w:r>
      <w:r>
        <w:rPr>
          <w:rFonts w:hint="eastAsia"/>
        </w:rPr>
        <w:t>1min</w:t>
      </w:r>
      <w:r>
        <w:rPr>
          <w:rFonts w:hint="eastAsia"/>
        </w:rPr>
        <w:t>～</w:t>
      </w:r>
      <w:r>
        <w:rPr>
          <w:rFonts w:hint="eastAsia"/>
        </w:rPr>
        <w:t>60min</w:t>
      </w:r>
      <w:r>
        <w:rPr>
          <w:rFonts w:hint="eastAsia"/>
        </w:rPr>
        <w:t>时，步进</w:t>
      </w:r>
      <w:r>
        <w:rPr>
          <w:rFonts w:hint="eastAsia"/>
        </w:rPr>
        <w:t>1min</w:t>
      </w:r>
      <w:r>
        <w:rPr>
          <w:rFonts w:hint="eastAsia"/>
        </w:rPr>
        <w:t>，允差±</w:t>
      </w:r>
      <w:r>
        <w:rPr>
          <w:rFonts w:hint="eastAsia"/>
        </w:rPr>
        <w:t>10%</w:t>
      </w:r>
      <w:r>
        <w:rPr>
          <w:rFonts w:hint="eastAsia"/>
        </w:rPr>
        <w:t>。</w:t>
      </w:r>
    </w:p>
    <w:p w:rsidR="00E87520" w:rsidRDefault="00E87520" w:rsidP="00E8752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支臂：治疗头一键固定，支架单开关控制万向调节</w:t>
      </w:r>
    </w:p>
    <w:p w:rsidR="00E87520" w:rsidRDefault="00E87520" w:rsidP="00E8752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质保期</w:t>
      </w:r>
      <w:r>
        <w:rPr>
          <w:rFonts w:hint="eastAsia"/>
        </w:rPr>
        <w:t>3</w:t>
      </w:r>
      <w:r>
        <w:rPr>
          <w:rFonts w:hint="eastAsia"/>
        </w:rPr>
        <w:t>年。</w:t>
      </w:r>
    </w:p>
    <w:p w:rsidR="00E87520" w:rsidRDefault="00E87520" w:rsidP="00E87520">
      <w:pPr>
        <w:jc w:val="left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BD4CD7" w:rsidRDefault="00E87520">
      <w:bookmarkStart w:id="0" w:name="_GoBack"/>
      <w:bookmarkEnd w:id="0"/>
    </w:p>
    <w:sectPr w:rsidR="00BD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52E4D"/>
    <w:multiLevelType w:val="singleLevel"/>
    <w:tmpl w:val="4B152E4D"/>
    <w:lvl w:ilvl="0">
      <w:start w:val="10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37"/>
    <w:rsid w:val="00786B37"/>
    <w:rsid w:val="00BA1282"/>
    <w:rsid w:val="00E87520"/>
    <w:rsid w:val="00E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2</cp:revision>
  <dcterms:created xsi:type="dcterms:W3CDTF">2025-02-19T01:47:00Z</dcterms:created>
  <dcterms:modified xsi:type="dcterms:W3CDTF">2025-02-19T01:47:00Z</dcterms:modified>
</cp:coreProperties>
</file>