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6" w:rsidRPr="00BC2F4C" w:rsidRDefault="00317A16" w:rsidP="00317A16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317A16" w:rsidRPr="00EF3665" w:rsidRDefault="00317A16" w:rsidP="00317A16">
      <w:pPr>
        <w:jc w:val="center"/>
        <w:rPr>
          <w:b/>
          <w:sz w:val="24"/>
        </w:rPr>
      </w:pPr>
      <w:r w:rsidRPr="00EF3665">
        <w:rPr>
          <w:rFonts w:hint="eastAsia"/>
          <w:b/>
          <w:sz w:val="24"/>
        </w:rPr>
        <w:t>临时起搏器（进口）技术参数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2689"/>
        <w:gridCol w:w="5681"/>
      </w:tblGrid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r>
              <w:t>起搏模式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r>
              <w:t>AAI</w:t>
            </w:r>
            <w:r>
              <w:t>，</w:t>
            </w:r>
            <w:r>
              <w:t>AOO</w:t>
            </w:r>
            <w:r>
              <w:t>，</w:t>
            </w:r>
            <w:r>
              <w:t>VVI</w:t>
            </w:r>
            <w:r>
              <w:rPr>
                <w:rFonts w:hint="eastAsia"/>
              </w:rPr>
              <w:t>，</w:t>
            </w:r>
            <w:r>
              <w:t>VOO</w:t>
            </w:r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其他起搏模式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t>快速心房起搏（</w:t>
            </w:r>
            <w:r>
              <w:t>RAP</w:t>
            </w:r>
            <w:r>
              <w:t>）</w:t>
            </w:r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起搏频率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>30-200ppm</w:t>
            </w:r>
          </w:p>
        </w:tc>
      </w:tr>
      <w:tr w:rsidR="00317A16" w:rsidTr="006556D2">
        <w:trPr>
          <w:trHeight w:val="52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R</w:t>
            </w:r>
            <w:r>
              <w:t>AP</w:t>
            </w:r>
            <w:r>
              <w:rPr>
                <w:rFonts w:hint="eastAsia"/>
              </w:rPr>
              <w:t>频率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>80-800ppm</w:t>
            </w:r>
          </w:p>
        </w:tc>
      </w:tr>
      <w:tr w:rsidR="00317A16" w:rsidTr="006556D2">
        <w:trPr>
          <w:trHeight w:val="5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 w:rsidRPr="006A3B1C">
              <w:rPr>
                <w:rFonts w:hint="eastAsia"/>
              </w:rPr>
              <w:t>输出波形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恒定电流</w:t>
            </w:r>
            <w:r w:rsidRPr="00BC1515">
              <w:t>-</w:t>
            </w:r>
            <w:r>
              <w:rPr>
                <w:rFonts w:hint="eastAsia"/>
              </w:rPr>
              <w:t>方波</w:t>
            </w:r>
          </w:p>
        </w:tc>
      </w:tr>
      <w:tr w:rsidR="00317A16" w:rsidTr="006556D2">
        <w:trPr>
          <w:trHeight w:val="5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输出脉冲幅度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 w:rsidRPr="00BC1515">
              <w:t>0.1-25mA</w:t>
            </w:r>
          </w:p>
        </w:tc>
      </w:tr>
      <w:tr w:rsidR="00317A16" w:rsidTr="006556D2">
        <w:trPr>
          <w:trHeight w:val="5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脉冲宽度（固定）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>1.5ms</w:t>
            </w:r>
            <w:r w:rsidRPr="00BC1515">
              <w:rPr>
                <w:rFonts w:hint="eastAsia"/>
              </w:rPr>
              <w:t>±</w:t>
            </w:r>
            <w:r>
              <w:t>10</w:t>
            </w:r>
            <w:r w:rsidRPr="00BC1515">
              <w:rPr>
                <w:rFonts w:hint="eastAsia"/>
              </w:rPr>
              <w:t>%</w:t>
            </w:r>
          </w:p>
        </w:tc>
      </w:tr>
      <w:tr w:rsidR="00317A16" w:rsidTr="006556D2">
        <w:trPr>
          <w:trHeight w:val="5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感知灵敏度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>0.4-20mV</w:t>
            </w:r>
          </w:p>
        </w:tc>
      </w:tr>
      <w:tr w:rsidR="00317A16" w:rsidTr="006556D2">
        <w:trPr>
          <w:trHeight w:val="5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输入阻抗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</w:t>
            </w:r>
            <w:r>
              <w:t>0000</w:t>
            </w:r>
            <w:r>
              <w:rPr>
                <w:rFonts w:hint="eastAsia"/>
              </w:rPr>
              <w:t>Ω</w:t>
            </w:r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r>
              <w:rPr>
                <w:rFonts w:hint="eastAsia"/>
              </w:rPr>
              <w:t>空白期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 xml:space="preserve">200ms  </w:t>
            </w:r>
            <w:r w:rsidRPr="00BC1515">
              <w:rPr>
                <w:rFonts w:hint="eastAsia"/>
              </w:rPr>
              <w:t>+</w:t>
            </w:r>
            <w:r>
              <w:t xml:space="preserve">5/-30ms    </w:t>
            </w:r>
            <w:r w:rsidRPr="00BC1515">
              <w:rPr>
                <w:rFonts w:hint="eastAsia"/>
              </w:rPr>
              <w:t>-</w:t>
            </w:r>
            <w:r>
              <w:rPr>
                <w:rFonts w:hint="eastAsia"/>
              </w:rPr>
              <w:t>起搏发生后</w:t>
            </w:r>
          </w:p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 xml:space="preserve">120ms  </w:t>
            </w:r>
            <w:r w:rsidRPr="00BC1515">
              <w:rPr>
                <w:rFonts w:hint="eastAsia"/>
              </w:rPr>
              <w:t>+</w:t>
            </w:r>
            <w:r w:rsidRPr="00BC1515">
              <w:t>2</w:t>
            </w:r>
            <w:r>
              <w:t xml:space="preserve">/-30ms    </w:t>
            </w:r>
            <w:r w:rsidRPr="00BC1515">
              <w:rPr>
                <w:rFonts w:hint="eastAsia"/>
              </w:rPr>
              <w:t>-</w:t>
            </w:r>
            <w:r w:rsidRPr="00BC1515">
              <w:rPr>
                <w:rFonts w:hint="eastAsia"/>
              </w:rPr>
              <w:t>感知</w:t>
            </w:r>
            <w:r>
              <w:rPr>
                <w:rFonts w:hint="eastAsia"/>
              </w:rPr>
              <w:t>发生后</w:t>
            </w:r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频率上限（非</w:t>
            </w:r>
            <w:r>
              <w:rPr>
                <w:rFonts w:hint="eastAsia"/>
              </w:rPr>
              <w:t>R</w:t>
            </w:r>
            <w:r>
              <w:t>AP</w:t>
            </w:r>
            <w:r>
              <w:rPr>
                <w:rFonts w:hint="eastAsia"/>
              </w:rPr>
              <w:t>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≥</w:t>
            </w:r>
            <w:r>
              <w:t>230</w:t>
            </w:r>
            <w:r w:rsidRPr="00BC1515">
              <w:rPr>
                <w:rFonts w:hint="eastAsia"/>
              </w:rPr>
              <w:t>ppm</w:t>
            </w:r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开机额定值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0" w:name="_Hlk43726155"/>
            <w:r>
              <w:rPr>
                <w:rFonts w:hint="eastAsia"/>
              </w:rPr>
              <w:t>起搏模式：</w:t>
            </w:r>
            <w:r>
              <w:rPr>
                <w:rFonts w:hint="eastAsia"/>
              </w:rPr>
              <w:t>AAI/VVI</w:t>
            </w:r>
            <w:r>
              <w:rPr>
                <w:rFonts w:hint="eastAsia"/>
              </w:rPr>
              <w:t>，频率：≥</w:t>
            </w:r>
            <w:r>
              <w:rPr>
                <w:rFonts w:hint="eastAsia"/>
              </w:rPr>
              <w:t>80ppm</w:t>
            </w:r>
            <w:r>
              <w:rPr>
                <w:rFonts w:hint="eastAsia"/>
              </w:rPr>
              <w:t>，输出脉冲幅度：≥</w:t>
            </w:r>
            <w:r>
              <w:rPr>
                <w:rFonts w:hint="eastAsia"/>
              </w:rPr>
              <w:t>10mA</w:t>
            </w:r>
            <w:r>
              <w:rPr>
                <w:rFonts w:hint="eastAsia"/>
              </w:rPr>
              <w:t>，脉冲宽度（固定）：≥</w:t>
            </w:r>
            <w:r>
              <w:rPr>
                <w:rFonts w:hint="eastAsia"/>
              </w:rPr>
              <w:t>1.5ms</w:t>
            </w:r>
          </w:p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感知灵敏度：≥</w:t>
            </w:r>
            <w:r>
              <w:rPr>
                <w:rFonts w:hint="eastAsia"/>
              </w:rPr>
              <w:t>2.0mV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RAP</w:t>
            </w:r>
            <w:r>
              <w:rPr>
                <w:rFonts w:hint="eastAsia"/>
              </w:rPr>
              <w:t>频率：≥</w:t>
            </w:r>
            <w:r>
              <w:rPr>
                <w:rFonts w:hint="eastAsia"/>
              </w:rPr>
              <w:t>320ppm</w:t>
            </w:r>
            <w:bookmarkEnd w:id="0"/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" w:name="_Hlk43726442"/>
            <w:r>
              <w:rPr>
                <w:rFonts w:hint="eastAsia"/>
              </w:rPr>
              <w:t>屏幕显示</w:t>
            </w:r>
            <w:bookmarkEnd w:id="1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2" w:name="_Hlk43726452"/>
            <w:r>
              <w:rPr>
                <w:rFonts w:hint="eastAsia"/>
              </w:rPr>
              <w:t>有屏幕显示</w:t>
            </w:r>
            <w:bookmarkEnd w:id="2"/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bookmarkStart w:id="3" w:name="_Hlk43726461"/>
            <w:r>
              <w:rPr>
                <w:rFonts w:hint="eastAsia"/>
              </w:rPr>
              <w:t>显示参数</w:t>
            </w:r>
            <w:bookmarkEnd w:id="3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bookmarkStart w:id="4" w:name="_Hlk43726470"/>
            <w:r>
              <w:rPr>
                <w:rFonts w:hint="eastAsia"/>
              </w:rPr>
              <w:t>心率、心室输出、模式、电池状态</w:t>
            </w:r>
            <w:bookmarkEnd w:id="4"/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5" w:name="_Hlk43726478"/>
            <w:r>
              <w:rPr>
                <w:rFonts w:hint="eastAsia"/>
              </w:rPr>
              <w:t>指示灯</w:t>
            </w:r>
            <w:bookmarkEnd w:id="5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6" w:name="_Hlk43726490"/>
            <w:r>
              <w:rPr>
                <w:rFonts w:hint="eastAsia"/>
              </w:rPr>
              <w:t>心室起搏感知指示灯</w:t>
            </w:r>
            <w:bookmarkEnd w:id="6"/>
          </w:p>
        </w:tc>
      </w:tr>
      <w:tr w:rsidR="00317A16" w:rsidTr="006556D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7" w:name="_Hlk43726501"/>
            <w:r>
              <w:rPr>
                <w:rFonts w:hint="eastAsia"/>
              </w:rPr>
              <w:t>自检功能</w:t>
            </w:r>
            <w:bookmarkEnd w:id="7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8" w:name="_Hlk43726514"/>
            <w:r>
              <w:rPr>
                <w:rFonts w:hint="eastAsia"/>
              </w:rPr>
              <w:t>开机自检</w:t>
            </w:r>
            <w:bookmarkEnd w:id="8"/>
          </w:p>
        </w:tc>
      </w:tr>
      <w:tr w:rsidR="00317A16" w:rsidTr="006556D2">
        <w:trPr>
          <w:trHeight w:val="5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9" w:name="_Hlk43726397"/>
            <w:r>
              <w:rPr>
                <w:rFonts w:hint="eastAsia"/>
              </w:rPr>
              <w:t>取出电池后的运行</w:t>
            </w:r>
            <w:bookmarkEnd w:id="9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bookmarkStart w:id="10" w:name="_Hlk43726407"/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通常在以下条件下为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3</w:t>
            </w:r>
            <w:r w:rsidRPr="00BC1515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0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s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：频率≥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8</w:t>
            </w:r>
            <w:r w:rsidRPr="00BC1515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0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ppm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，输出≥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BC1515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0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mA</w:t>
            </w:r>
            <w:r w:rsidRPr="00BC1515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，背光已关闭。</w:t>
            </w:r>
            <w:bookmarkEnd w:id="10"/>
          </w:p>
        </w:tc>
      </w:tr>
      <w:tr w:rsidR="00317A16" w:rsidTr="006556D2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1" w:name="_Hlk43726527"/>
            <w:r>
              <w:rPr>
                <w:rFonts w:hint="eastAsia"/>
              </w:rPr>
              <w:t>自动功能</w:t>
            </w:r>
            <w:bookmarkEnd w:id="11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2" w:name="_Hlk43726537"/>
            <w:r>
              <w:rPr>
                <w:rFonts w:hint="eastAsia"/>
              </w:rPr>
              <w:t>空白期自动反应；噪声反应</w:t>
            </w:r>
            <w:bookmarkEnd w:id="12"/>
          </w:p>
        </w:tc>
      </w:tr>
      <w:tr w:rsidR="00317A16" w:rsidTr="006556D2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3" w:name="_Hlk43726546"/>
            <w:r>
              <w:rPr>
                <w:rFonts w:hint="eastAsia"/>
              </w:rPr>
              <w:t>安全性</w:t>
            </w:r>
            <w:bookmarkEnd w:id="13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4" w:name="_Hlk43726556"/>
            <w:r>
              <w:rPr>
                <w:rFonts w:hint="eastAsia"/>
              </w:rPr>
              <w:t>电除颤保护、静电保护</w:t>
            </w:r>
            <w:bookmarkEnd w:id="14"/>
          </w:p>
        </w:tc>
      </w:tr>
      <w:tr w:rsidR="00317A16" w:rsidTr="006556D2">
        <w:trPr>
          <w:trHeight w:val="8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5" w:name="_Hlk43726202"/>
            <w:r>
              <w:rPr>
                <w:rFonts w:hint="eastAsia"/>
              </w:rPr>
              <w:t>尺寸</w:t>
            </w:r>
            <w:bookmarkEnd w:id="15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6" w:name="_Hlk43726214"/>
            <w:r>
              <w:rPr>
                <w:rFonts w:hint="eastAsia"/>
              </w:rPr>
              <w:t>高度：≥</w:t>
            </w:r>
            <w:r>
              <w:rPr>
                <w:rFonts w:hint="eastAsia"/>
              </w:rPr>
              <w:t>2</w:t>
            </w:r>
            <w:r>
              <w:t>0.27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，宽度：≥</w:t>
            </w:r>
            <w:r>
              <w:rPr>
                <w:rFonts w:hint="eastAsia"/>
              </w:rPr>
              <w:t>6</w:t>
            </w:r>
            <w:r>
              <w:t>.68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±</w:t>
            </w:r>
            <w:r>
              <w:t>3</w:t>
            </w:r>
            <w:r>
              <w:rPr>
                <w:rFonts w:hint="eastAsia"/>
              </w:rPr>
              <w:t>%</w:t>
            </w:r>
          </w:p>
          <w:p w:rsidR="00317A16" w:rsidRDefault="00317A16" w:rsidP="006556D2">
            <w:pPr>
              <w:jc w:val="left"/>
            </w:pPr>
            <w:r>
              <w:rPr>
                <w:rFonts w:hint="eastAsia"/>
              </w:rPr>
              <w:t>深度：≥</w:t>
            </w:r>
            <w:r>
              <w:rPr>
                <w:rFonts w:hint="eastAsia"/>
              </w:rPr>
              <w:t>4</w:t>
            </w:r>
            <w:r>
              <w:t>.14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±</w:t>
            </w:r>
            <w:r>
              <w:t>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，重量（包括电池）：不大于</w:t>
            </w:r>
            <w:r>
              <w:rPr>
                <w:rFonts w:hint="eastAsia"/>
              </w:rPr>
              <w:t>500g</w:t>
            </w:r>
            <w:bookmarkEnd w:id="16"/>
            <w:r>
              <w:t xml:space="preserve"> </w:t>
            </w:r>
          </w:p>
        </w:tc>
      </w:tr>
      <w:tr w:rsidR="00317A16" w:rsidTr="006556D2">
        <w:trPr>
          <w:trHeight w:val="6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7" w:name="_Hlk43726249"/>
            <w:r>
              <w:rPr>
                <w:rFonts w:hint="eastAsia"/>
              </w:rPr>
              <w:t>温度</w:t>
            </w:r>
            <w:bookmarkEnd w:id="17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8" w:name="_Hlk43726259"/>
            <w:r>
              <w:rPr>
                <w:rFonts w:hint="eastAsia"/>
              </w:rPr>
              <w:t>操作：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℃到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℃，储存温度（不包括电池）：</w:t>
            </w:r>
            <w:r>
              <w:rPr>
                <w:rFonts w:hint="eastAsia"/>
              </w:rPr>
              <w:t>-</w:t>
            </w:r>
            <w:r>
              <w:t>40</w:t>
            </w:r>
            <w:r>
              <w:rPr>
                <w:rFonts w:hint="eastAsia"/>
              </w:rPr>
              <w:t>℃到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℃</w:t>
            </w:r>
            <w:bookmarkEnd w:id="18"/>
          </w:p>
        </w:tc>
      </w:tr>
      <w:tr w:rsidR="00317A16" w:rsidTr="006556D2">
        <w:trPr>
          <w:trHeight w:val="70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19" w:name="_Hlk43726278"/>
            <w:r>
              <w:rPr>
                <w:rFonts w:hint="eastAsia"/>
              </w:rPr>
              <w:t>湿度（储存）</w:t>
            </w:r>
            <w:bookmarkEnd w:id="19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Default="00317A16" w:rsidP="006556D2">
            <w:pPr>
              <w:jc w:val="left"/>
            </w:pPr>
            <w:bookmarkStart w:id="20" w:name="_Hlk43726289"/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且≤</w:t>
            </w:r>
            <w:r>
              <w:t>95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（温度为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℃），风干</w:t>
            </w:r>
            <w:r>
              <w:rPr>
                <w:rFonts w:hint="eastAsia"/>
              </w:rPr>
              <w:t>4</w:t>
            </w:r>
            <w:r>
              <w:t>8</w:t>
            </w:r>
            <w:r>
              <w:rPr>
                <w:rFonts w:hint="eastAsia"/>
              </w:rPr>
              <w:t>小时后使用</w:t>
            </w:r>
          </w:p>
          <w:p w:rsidR="00317A16" w:rsidRPr="00BC1515" w:rsidRDefault="00317A16" w:rsidP="006556D2">
            <w:pPr>
              <w:jc w:val="left"/>
            </w:pPr>
            <w:r w:rsidRPr="00BC1515">
              <w:rPr>
                <w:rFonts w:hint="eastAsia"/>
              </w:rPr>
              <w:t>≥</w:t>
            </w:r>
            <w:r w:rsidRPr="00BC1515">
              <w:t>10</w:t>
            </w:r>
            <w:r w:rsidRPr="00BC1515">
              <w:rPr>
                <w:rFonts w:hint="eastAsia"/>
              </w:rPr>
              <w:t>%</w:t>
            </w:r>
            <w:r>
              <w:rPr>
                <w:rFonts w:hint="eastAsia"/>
              </w:rPr>
              <w:t>且≤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（温度为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℃），适用于立即使用</w:t>
            </w:r>
            <w:bookmarkEnd w:id="20"/>
          </w:p>
        </w:tc>
      </w:tr>
      <w:tr w:rsidR="00317A16" w:rsidTr="006556D2">
        <w:trPr>
          <w:trHeight w:val="8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bookmarkStart w:id="21" w:name="_Hlk43726578"/>
            <w:r>
              <w:rPr>
                <w:rFonts w:hint="eastAsia"/>
              </w:rPr>
              <w:lastRenderedPageBreak/>
              <w:t>其他</w:t>
            </w:r>
            <w:bookmarkEnd w:id="21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BC1515" w:rsidRDefault="00317A16" w:rsidP="006556D2">
            <w:pPr>
              <w:jc w:val="left"/>
            </w:pPr>
            <w:bookmarkStart w:id="22" w:name="_Hlk43726598"/>
            <w:r>
              <w:rPr>
                <w:rFonts w:hint="eastAsia"/>
              </w:rPr>
              <w:t>起搏感知状态栏、锁屏功能、电池取出后持续工作</w:t>
            </w:r>
            <w:r w:rsidRPr="00BC1515">
              <w:t>30s</w:t>
            </w:r>
            <w:r>
              <w:rPr>
                <w:rFonts w:hint="eastAsia"/>
              </w:rPr>
              <w:t>、</w:t>
            </w:r>
            <w:r w:rsidRPr="00BC1515">
              <w:t>LED</w:t>
            </w:r>
            <w:r>
              <w:rPr>
                <w:rFonts w:hint="eastAsia"/>
              </w:rPr>
              <w:t>背景灯、时间违规</w:t>
            </w:r>
            <w:r w:rsidRPr="00BC1515">
              <w:t>/</w:t>
            </w:r>
            <w:r>
              <w:rPr>
                <w:rFonts w:hint="eastAsia"/>
              </w:rPr>
              <w:t>警告</w:t>
            </w:r>
            <w:bookmarkEnd w:id="22"/>
          </w:p>
        </w:tc>
      </w:tr>
    </w:tbl>
    <w:p w:rsidR="00317A16" w:rsidRDefault="00317A16" w:rsidP="00317A16"/>
    <w:p w:rsidR="00317A16" w:rsidRPr="00EF3665" w:rsidRDefault="00317A16" w:rsidP="00317A16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:rsidR="00BD4CD7" w:rsidRPr="00317A16" w:rsidRDefault="00A462CE">
      <w:bookmarkStart w:id="23" w:name="_GoBack"/>
      <w:bookmarkEnd w:id="23"/>
    </w:p>
    <w:sectPr w:rsidR="00BD4CD7" w:rsidRPr="0031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CE" w:rsidRDefault="00A462CE" w:rsidP="00317A16">
      <w:r>
        <w:separator/>
      </w:r>
    </w:p>
  </w:endnote>
  <w:endnote w:type="continuationSeparator" w:id="0">
    <w:p w:rsidR="00A462CE" w:rsidRDefault="00A462CE" w:rsidP="003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CE" w:rsidRDefault="00A462CE" w:rsidP="00317A16">
      <w:r>
        <w:separator/>
      </w:r>
    </w:p>
  </w:footnote>
  <w:footnote w:type="continuationSeparator" w:id="0">
    <w:p w:rsidR="00A462CE" w:rsidRDefault="00A462CE" w:rsidP="0031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4C"/>
    <w:rsid w:val="00317A16"/>
    <w:rsid w:val="0064644C"/>
    <w:rsid w:val="00A462CE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16"/>
    <w:rPr>
      <w:sz w:val="18"/>
      <w:szCs w:val="18"/>
    </w:rPr>
  </w:style>
  <w:style w:type="paragraph" w:customStyle="1" w:styleId="Default">
    <w:name w:val="Default"/>
    <w:autoRedefine/>
    <w:qFormat/>
    <w:rsid w:val="00317A16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16"/>
    <w:rPr>
      <w:sz w:val="18"/>
      <w:szCs w:val="18"/>
    </w:rPr>
  </w:style>
  <w:style w:type="paragraph" w:customStyle="1" w:styleId="Default">
    <w:name w:val="Default"/>
    <w:autoRedefine/>
    <w:qFormat/>
    <w:rsid w:val="00317A16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2025-02-12T06:49:00Z</dcterms:created>
  <dcterms:modified xsi:type="dcterms:W3CDTF">2025-02-12T06:49:00Z</dcterms:modified>
</cp:coreProperties>
</file>