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371"/>
      </w:tblGrid>
      <w:tr w14:paraId="284D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FF93068">
            <w:pPr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371" w:type="dxa"/>
          </w:tcPr>
          <w:p w14:paraId="5305BC2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lang w:val="en-US" w:eastAsia="zh-CN"/>
              </w:rPr>
              <w:t>南昌市第一医院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医用外伤冲洗器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/>
                <w:b/>
                <w:bCs/>
                <w:kern w:val="0"/>
                <w:sz w:val="24"/>
              </w:rPr>
              <w:t>需求</w:t>
            </w:r>
          </w:p>
        </w:tc>
      </w:tr>
      <w:tr w14:paraId="5A9D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Align w:val="center"/>
          </w:tcPr>
          <w:p w14:paraId="63614FDE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（一）</w:t>
            </w:r>
          </w:p>
        </w:tc>
        <w:tc>
          <w:tcPr>
            <w:tcW w:w="7371" w:type="dxa"/>
          </w:tcPr>
          <w:p w14:paraId="150B22E1">
            <w:pPr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技术要求</w:t>
            </w:r>
          </w:p>
        </w:tc>
      </w:tr>
      <w:tr w14:paraId="33C3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68F5B8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14:paraId="31A4B428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外壳尺寸：长≤535mm，宽≤88mm，高≤331mm</w:t>
            </w:r>
          </w:p>
        </w:tc>
      </w:tr>
      <w:tr w14:paraId="7D19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43D647C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14:paraId="39FD4A88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水管尺寸：长度≥150cm；内径大6mm，小4mm，允差±5%</w:t>
            </w:r>
          </w:p>
        </w:tc>
      </w:tr>
      <w:tr w14:paraId="1985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C505A0A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14:paraId="25B766B6"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出水温度：30℃～40℃，可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调节。</w:t>
            </w:r>
          </w:p>
        </w:tc>
      </w:tr>
      <w:tr w14:paraId="27B5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0F8FC431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1.1.4</w:t>
            </w:r>
          </w:p>
        </w:tc>
        <w:tc>
          <w:tcPr>
            <w:tcW w:w="7371" w:type="dxa"/>
          </w:tcPr>
          <w:p w14:paraId="081B71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清水流量调节阀：0.8L/min～2.0L/min</w:t>
            </w:r>
          </w:p>
        </w:tc>
      </w:tr>
      <w:tr w14:paraId="2D04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95F23B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1.1.5</w:t>
            </w:r>
          </w:p>
        </w:tc>
        <w:tc>
          <w:tcPr>
            <w:tcW w:w="7371" w:type="dxa"/>
          </w:tcPr>
          <w:p w14:paraId="5376F0A1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、清水扬程：1档：20cm，允差±5cm，2档：35cm，允差±10cm，3档：100cm，允差±15cm</w:t>
            </w:r>
          </w:p>
        </w:tc>
      </w:tr>
      <w:tr w14:paraId="5CC1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2F04E71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1.1.6</w:t>
            </w:r>
          </w:p>
        </w:tc>
        <w:tc>
          <w:tcPr>
            <w:tcW w:w="7371" w:type="dxa"/>
          </w:tcPr>
          <w:p w14:paraId="3E39EE2D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清洗液流量：550 mL/min～700mL/min</w:t>
            </w:r>
          </w:p>
        </w:tc>
      </w:tr>
      <w:tr w14:paraId="72DC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48347F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1.1.7</w:t>
            </w:r>
          </w:p>
        </w:tc>
        <w:tc>
          <w:tcPr>
            <w:tcW w:w="7371" w:type="dxa"/>
          </w:tcPr>
          <w:p w14:paraId="19A43223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、清洗液扬程：1档：40cm，允差±5cm，2档：60cm，允差±10cm，3档：145cm，允差±15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cm</w:t>
            </w:r>
          </w:p>
        </w:tc>
      </w:tr>
      <w:tr w14:paraId="116A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6DE9F73D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1.1.8</w:t>
            </w:r>
          </w:p>
        </w:tc>
        <w:tc>
          <w:tcPr>
            <w:tcW w:w="7371" w:type="dxa"/>
          </w:tcPr>
          <w:p w14:paraId="5A3FE35D"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周期运行时间：一次完整的自动模式冲洗时间≥15分钟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具有自动清洗和液体清洗冲洗过程可选择暂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5726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62605C2C"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1.1.1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371" w:type="dxa"/>
          </w:tcPr>
          <w:p w14:paraId="7503E94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 w:val="0"/>
                <w:bCs/>
                <w:kern w:val="0"/>
                <w:sz w:val="28"/>
                <w:szCs w:val="28"/>
              </w:rPr>
              <w:t>扫码功能：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支持扫码溯源，扫码成功率≥90%</w:t>
            </w:r>
          </w:p>
        </w:tc>
      </w:tr>
      <w:tr w14:paraId="0CFB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E7B5E77">
            <w:pPr>
              <w:jc w:val="center"/>
              <w:rPr>
                <w:rFonts w:hint="eastAsia" w:asciiTheme="minorEastAsia" w:hAnsiTheme="minorEastAsia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1.1.1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71" w:type="dxa"/>
            <w:shd w:val="clear" w:color="auto" w:fill="auto"/>
            <w:vAlign w:val="top"/>
          </w:tcPr>
          <w:p w14:paraId="376ABD52">
            <w:pPr>
              <w:rPr>
                <w:rFonts w:hint="eastAsia" w:cs="Arial" w:asciiTheme="minorEastAsia" w:hAnsiTheme="minorEastAsia" w:eastAsiaTheme="minorEastAsia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质保期：5年</w:t>
            </w:r>
          </w:p>
        </w:tc>
      </w:tr>
      <w:tr w14:paraId="1FA5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C1ED987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1.1.12</w:t>
            </w:r>
          </w:p>
        </w:tc>
        <w:tc>
          <w:tcPr>
            <w:tcW w:w="7371" w:type="dxa"/>
          </w:tcPr>
          <w:p w14:paraId="6CD4404B">
            <w:pPr>
              <w:rPr>
                <w:rFonts w:hint="default" w:cs="Arial" w:asciiTheme="minorEastAsia" w:hAnsiTheme="minorEastAsia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产品具备2类医疗器械资质</w:t>
            </w:r>
          </w:p>
        </w:tc>
      </w:tr>
      <w:tr w14:paraId="2C7D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2601FBC">
            <w:pPr>
              <w:jc w:val="center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7371" w:type="dxa"/>
          </w:tcPr>
          <w:p w14:paraId="51112966">
            <w:pP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配置清单</w:t>
            </w:r>
          </w:p>
        </w:tc>
      </w:tr>
      <w:tr w14:paraId="2554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4B166382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0100E96A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医用外伤冲洗器主机</w:t>
            </w:r>
          </w:p>
        </w:tc>
      </w:tr>
      <w:tr w14:paraId="7314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7A125B9B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4B51175C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安装模板</w:t>
            </w:r>
          </w:p>
        </w:tc>
      </w:tr>
      <w:tr w14:paraId="4A00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73038F6">
            <w:pPr>
              <w:contextualSpacing/>
              <w:jc w:val="left"/>
              <w:rPr>
                <w:rFonts w:hint="eastAsia" w:cs="Arial" w:asciiTheme="minorEastAsia" w:hAnsiTheme="minorEastAsia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71" w:type="dxa"/>
            <w:vAlign w:val="center"/>
          </w:tcPr>
          <w:p w14:paraId="1BD890C5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过滤器1套</w:t>
            </w:r>
          </w:p>
        </w:tc>
      </w:tr>
      <w:tr w14:paraId="4CF7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67364CE">
            <w:pPr>
              <w:contextualSpacing/>
              <w:jc w:val="left"/>
              <w:rPr>
                <w:rFonts w:hint="eastAsia" w:cs="Arial" w:asciiTheme="minorEastAsia" w:hAnsiTheme="minorEastAsia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71" w:type="dxa"/>
            <w:vAlign w:val="center"/>
          </w:tcPr>
          <w:p w14:paraId="714973B7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过滤器固定架1个</w:t>
            </w:r>
          </w:p>
        </w:tc>
      </w:tr>
      <w:tr w14:paraId="6176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3D068702">
            <w:pPr>
              <w:contextualSpacing/>
              <w:jc w:val="left"/>
              <w:rPr>
                <w:rFonts w:hint="eastAsia" w:cs="Arial" w:asciiTheme="minorEastAsia" w:hAnsiTheme="minorEastAsia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71" w:type="dxa"/>
            <w:vAlign w:val="center"/>
          </w:tcPr>
          <w:p w14:paraId="52D9592A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安装固定架2个</w:t>
            </w:r>
          </w:p>
        </w:tc>
      </w:tr>
      <w:tr w14:paraId="4CE0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F0049CB">
            <w:pPr>
              <w:contextualSpacing/>
              <w:jc w:val="left"/>
              <w:rPr>
                <w:rFonts w:hint="eastAsia" w:cs="Arial" w:asciiTheme="minorEastAsia" w:hAnsiTheme="minorEastAsia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71" w:type="dxa"/>
            <w:vAlign w:val="center"/>
          </w:tcPr>
          <w:p w14:paraId="247520E1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附件包1套</w:t>
            </w:r>
          </w:p>
        </w:tc>
      </w:tr>
      <w:tr w14:paraId="2BF7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EB967D7">
            <w:pPr>
              <w:contextualSpacing/>
              <w:jc w:val="left"/>
              <w:rPr>
                <w:rFonts w:hint="eastAsia" w:cs="Arial" w:asciiTheme="minorEastAsia" w:hAnsiTheme="minorEastAsia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71" w:type="dxa"/>
            <w:vAlign w:val="center"/>
          </w:tcPr>
          <w:p w14:paraId="7BD0AE94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多功能清洗池1套</w:t>
            </w:r>
          </w:p>
        </w:tc>
      </w:tr>
      <w:tr w14:paraId="21F4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118D3981">
            <w:pPr>
              <w:contextualSpacing/>
              <w:jc w:val="left"/>
              <w:rPr>
                <w:rFonts w:hint="eastAsia" w:cs="Arial" w:asciiTheme="minorEastAsia" w:hAnsiTheme="minorEastAsia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71" w:type="dxa"/>
            <w:vAlign w:val="center"/>
          </w:tcPr>
          <w:p w14:paraId="44FD3F23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试机冲洗液5瓶</w:t>
            </w:r>
          </w:p>
        </w:tc>
      </w:tr>
      <w:tr w14:paraId="1475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449935F">
            <w:pPr>
              <w:jc w:val="center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（三）</w:t>
            </w:r>
          </w:p>
        </w:tc>
        <w:tc>
          <w:tcPr>
            <w:tcW w:w="7371" w:type="dxa"/>
          </w:tcPr>
          <w:p w14:paraId="3C64E82F"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评审规则：（总分25分）</w:t>
            </w:r>
          </w:p>
        </w:tc>
      </w:tr>
      <w:tr w14:paraId="7C97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51A4A3F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D0BE0E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（一）价格评分（10分）</w:t>
            </w:r>
          </w:p>
        </w:tc>
      </w:tr>
      <w:tr w14:paraId="011B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437A789A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9C1BF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投标报价得分=（评标基准价/投标报价）×10分</w:t>
            </w:r>
          </w:p>
        </w:tc>
      </w:tr>
      <w:tr w14:paraId="4DFA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108261C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1C747AF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（二）技术评分（10分）</w:t>
            </w:r>
          </w:p>
        </w:tc>
      </w:tr>
      <w:tr w14:paraId="30F7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2D8FAEB">
            <w:pPr>
              <w:jc w:val="center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3C52BAF">
            <w:pPr>
              <w:jc w:val="left"/>
              <w:rPr>
                <w:rFonts w:hint="default" w:cs="Arial" w:asciiTheme="minorEastAsia" w:hAnsiTheme="minorEastAsia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、清洗池功能; 具备清洗床功能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可同时实现头面部、躯干、四肢多部位清洗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总分3分</w:t>
            </w:r>
          </w:p>
        </w:tc>
      </w:tr>
      <w:tr w14:paraId="3C1F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AAD6489">
            <w:pPr>
              <w:jc w:val="center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84FB604">
            <w:pPr>
              <w:jc w:val="left"/>
              <w:rPr>
                <w:rFonts w:hint="default" w:cs="Arial" w:asciiTheme="minorEastAsia" w:hAnsiTheme="minorEastAsia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、水枪支架：万向水枪支架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1分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支持多角度旋转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方便患者冲洗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总分3分</w:t>
            </w:r>
          </w:p>
        </w:tc>
      </w:tr>
      <w:tr w14:paraId="6CFA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55BBC311">
            <w:pPr>
              <w:jc w:val="center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39BB1">
            <w:pPr>
              <w:jc w:val="left"/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cs="Arial" w:asciiTheme="minorEastAsia" w:hAnsiTheme="minorEastAsia"/>
                <w:b w:val="0"/>
                <w:bCs/>
                <w:kern w:val="0"/>
                <w:sz w:val="28"/>
                <w:szCs w:val="28"/>
              </w:rPr>
              <w:t>扫码功能：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支持扫码溯源，扫码成功率91%得0.4分每提升1%得0.4分以此类推，本项最高得分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分。</w:t>
            </w:r>
          </w:p>
        </w:tc>
      </w:tr>
      <w:tr w14:paraId="7281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33FBDBF0">
            <w:pPr>
              <w:jc w:val="center"/>
              <w:rPr>
                <w:rFonts w:hint="eastAsia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667A517">
            <w:pPr>
              <w:jc w:val="left"/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</w:rPr>
              <w:t>以上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  <w:lang w:val="en-US" w:eastAsia="zh-CN"/>
              </w:rPr>
              <w:t>条款评审依据为：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</w:rPr>
              <w:t>供应商提供白皮书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</w:rPr>
              <w:t>或照片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  <w:lang w:val="en-US" w:eastAsia="zh-CN"/>
              </w:rPr>
              <w:t>证明，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</w:rPr>
              <w:t>并加盖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  <w:lang w:val="en-US" w:eastAsia="zh-CN"/>
              </w:rPr>
              <w:t>投标商</w:t>
            </w:r>
            <w:r>
              <w:rPr>
                <w:rFonts w:hint="eastAsia" w:cs="Arial" w:asciiTheme="minorEastAsia" w:hAnsiTheme="minorEastAsia"/>
                <w:b/>
                <w:bCs w:val="0"/>
                <w:kern w:val="0"/>
                <w:sz w:val="28"/>
                <w:szCs w:val="28"/>
              </w:rPr>
              <w:t>公章</w:t>
            </w:r>
          </w:p>
        </w:tc>
      </w:tr>
      <w:tr w14:paraId="2F4D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9F57E23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770950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（三）商务评分（5分）</w:t>
            </w:r>
          </w:p>
        </w:tc>
      </w:tr>
      <w:tr w14:paraId="2DCE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9C8C68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CF61631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1、质保期：整机保修6年得1分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以此类推每增加1年得1分。本项目最高3分。</w:t>
            </w:r>
          </w:p>
          <w:p w14:paraId="159A9925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2、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服务响应：投标人承诺设备出现故障，能在48小时内提出解决方案，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得2分</w:t>
            </w:r>
          </w:p>
        </w:tc>
      </w:tr>
    </w:tbl>
    <w:p w14:paraId="5A695B42"/>
    <w:sectPr>
      <w:pgSz w:w="11906" w:h="16838"/>
      <w:pgMar w:top="1440" w:right="1800" w:bottom="10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67"/>
    <w:rsid w:val="00302767"/>
    <w:rsid w:val="006C4099"/>
    <w:rsid w:val="008E1190"/>
    <w:rsid w:val="009E286F"/>
    <w:rsid w:val="0B193064"/>
    <w:rsid w:val="5932774F"/>
    <w:rsid w:val="643F58CD"/>
    <w:rsid w:val="7E5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807</Characters>
  <Lines>7</Lines>
  <Paragraphs>2</Paragraphs>
  <TotalTime>41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2024-12-16T08:31:00Z</dcterms:created>
  <dc:creator>xb21cn</dc:creator>
  <cp:lastModifiedBy>莎</cp:lastModifiedBy>
  <cp:lastPrinted>2024-12-17T07:30:45Z</cp:lastPrinted>
  <dcterms:modified xsi:type="dcterms:W3CDTF">2024-12-17T07:49:27Z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D165582F3340410CA99D0C866C10D5E4_12</vt:lpwstr>
  </property>
</Properties>
</file>