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E44" w:rsidRDefault="00FD5E44">
      <w:pPr>
        <w:spacing w:line="300" w:lineRule="auto"/>
        <w:rPr>
          <w:rFonts w:ascii="宋体" w:hAnsi="宋体" w:cs="宋体" w:hint="eastAsia"/>
          <w:b/>
          <w:bCs/>
          <w:kern w:val="44"/>
          <w:sz w:val="24"/>
          <w:szCs w:val="24"/>
        </w:rPr>
      </w:pPr>
      <w:r w:rsidRPr="00FD5E44">
        <w:rPr>
          <w:rFonts w:ascii="宋体" w:hAnsi="宋体" w:cs="宋体" w:hint="eastAsia"/>
          <w:b/>
          <w:bCs/>
          <w:kern w:val="44"/>
          <w:sz w:val="24"/>
          <w:szCs w:val="24"/>
        </w:rPr>
        <w:t>附件1：</w:t>
      </w:r>
    </w:p>
    <w:p w:rsidR="00FD5E44" w:rsidRDefault="00FD5E44" w:rsidP="00FD5E44">
      <w:pPr>
        <w:spacing w:line="300" w:lineRule="auto"/>
        <w:jc w:val="center"/>
        <w:rPr>
          <w:rFonts w:ascii="宋体" w:hAnsi="宋体" w:cs="宋体" w:hint="eastAsia"/>
          <w:b/>
          <w:bCs/>
          <w:kern w:val="44"/>
          <w:sz w:val="24"/>
          <w:szCs w:val="24"/>
        </w:rPr>
      </w:pPr>
      <w:r w:rsidRPr="00FD5E44">
        <w:rPr>
          <w:rFonts w:ascii="宋体" w:hAnsi="宋体" w:cs="宋体" w:hint="eastAsia"/>
          <w:b/>
          <w:bCs/>
          <w:kern w:val="44"/>
          <w:sz w:val="24"/>
          <w:szCs w:val="24"/>
        </w:rPr>
        <w:t>经颅磁刺激仪(脉冲磁场刺激仪)技术参数</w:t>
      </w:r>
    </w:p>
    <w:p w:rsidR="00D80995" w:rsidRDefault="00FD5E44">
      <w:pPr>
        <w:spacing w:line="30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</w:t>
      </w:r>
      <w:r>
        <w:rPr>
          <w:rFonts w:ascii="宋体" w:hAnsi="宋体" w:cs="宋体" w:hint="eastAsia"/>
          <w:b/>
          <w:bCs/>
          <w:sz w:val="24"/>
          <w:szCs w:val="24"/>
        </w:rPr>
        <w:t>主要技术参数要求</w:t>
      </w:r>
    </w:p>
    <w:p w:rsidR="00D80995" w:rsidRDefault="00FD5E44">
      <w:pPr>
        <w:spacing w:line="30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1</w:t>
      </w:r>
      <w:r>
        <w:rPr>
          <w:rFonts w:ascii="宋体" w:hAnsi="宋体" w:cs="宋体" w:hint="eastAsia"/>
          <w:b/>
          <w:bCs/>
          <w:sz w:val="24"/>
          <w:szCs w:val="24"/>
        </w:rPr>
        <w:t>、刺激发生器（主机）</w:t>
      </w:r>
    </w:p>
    <w:p w:rsidR="00D80995" w:rsidRDefault="00FD5E44">
      <w:pPr>
        <w:numPr>
          <w:ilvl w:val="0"/>
          <w:numId w:val="1"/>
        </w:numPr>
        <w:spacing w:line="30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主机能同时连接两个刺激线圈，两个刺激线圈可以独立工作，同时治疗两位患者。</w:t>
      </w:r>
    </w:p>
    <w:p w:rsidR="00D80995" w:rsidRDefault="00FD5E44">
      <w:pPr>
        <w:numPr>
          <w:ilvl w:val="0"/>
          <w:numId w:val="1"/>
        </w:numPr>
        <w:spacing w:line="30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采用</w:t>
      </w:r>
      <w:r>
        <w:rPr>
          <w:rFonts w:ascii="宋体" w:hAnsi="宋体" w:cs="宋体" w:hint="eastAsia"/>
          <w:sz w:val="24"/>
          <w:szCs w:val="24"/>
        </w:rPr>
        <w:t>模块化及嵌入式交互系统设计，内置</w:t>
      </w:r>
      <w:r>
        <w:rPr>
          <w:rFonts w:ascii="宋体" w:hAnsi="宋体" w:cs="宋体" w:hint="eastAsia"/>
          <w:sz w:val="24"/>
          <w:szCs w:val="24"/>
        </w:rPr>
        <w:t>≥</w:t>
      </w:r>
      <w:r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寸液晶显示屏，可实时显示主机状态及刺激方案参数信息，支持脱离电脑</w:t>
      </w:r>
      <w:proofErr w:type="gramStart"/>
      <w:r>
        <w:rPr>
          <w:rFonts w:ascii="宋体" w:hAnsi="宋体" w:cs="宋体" w:hint="eastAsia"/>
          <w:sz w:val="24"/>
          <w:szCs w:val="24"/>
        </w:rPr>
        <w:t>端独立</w:t>
      </w:r>
      <w:proofErr w:type="gramEnd"/>
      <w:r>
        <w:rPr>
          <w:rFonts w:ascii="宋体" w:hAnsi="宋体" w:cs="宋体" w:hint="eastAsia"/>
          <w:sz w:val="24"/>
          <w:szCs w:val="24"/>
        </w:rPr>
        <w:t>操作。</w:t>
      </w:r>
    </w:p>
    <w:p w:rsidR="00D80995" w:rsidRDefault="00FD5E44">
      <w:pPr>
        <w:numPr>
          <w:ilvl w:val="0"/>
          <w:numId w:val="1"/>
        </w:numPr>
        <w:spacing w:line="30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最大刺激频率：</w:t>
      </w:r>
      <w:r>
        <w:rPr>
          <w:rFonts w:ascii="宋体" w:hAnsi="宋体" w:cs="宋体" w:hint="eastAsia"/>
          <w:sz w:val="24"/>
          <w:szCs w:val="24"/>
        </w:rPr>
        <w:t>100Hz,0Hz</w:t>
      </w:r>
      <w:r>
        <w:rPr>
          <w:rFonts w:ascii="宋体" w:hAnsi="宋体" w:cs="宋体" w:hint="eastAsia"/>
          <w:sz w:val="24"/>
          <w:szCs w:val="24"/>
        </w:rPr>
        <w:t>～</w:t>
      </w:r>
      <w:r>
        <w:rPr>
          <w:rFonts w:ascii="宋体" w:hAnsi="宋体" w:cs="宋体" w:hint="eastAsia"/>
          <w:sz w:val="24"/>
          <w:szCs w:val="24"/>
        </w:rPr>
        <w:t>100Hz</w:t>
      </w:r>
      <w:r>
        <w:rPr>
          <w:rFonts w:ascii="宋体" w:hAnsi="宋体" w:cs="宋体" w:hint="eastAsia"/>
          <w:sz w:val="24"/>
          <w:szCs w:val="24"/>
        </w:rPr>
        <w:t>可调</w:t>
      </w:r>
    </w:p>
    <w:p w:rsidR="00D80995" w:rsidRDefault="00FD5E44">
      <w:pPr>
        <w:numPr>
          <w:ilvl w:val="0"/>
          <w:numId w:val="1"/>
        </w:numPr>
        <w:spacing w:line="30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刺激频率调节：脉冲频率在</w:t>
      </w:r>
      <w:r>
        <w:rPr>
          <w:rFonts w:ascii="宋体" w:hAnsi="宋体" w:cs="宋体" w:hint="eastAsia"/>
          <w:sz w:val="24"/>
          <w:szCs w:val="24"/>
        </w:rPr>
        <w:t>1Hz</w:t>
      </w:r>
      <w:r>
        <w:rPr>
          <w:rFonts w:ascii="宋体" w:hAnsi="宋体" w:cs="宋体" w:hint="eastAsia"/>
          <w:sz w:val="24"/>
          <w:szCs w:val="24"/>
        </w:rPr>
        <w:t>以下时调节步长为</w:t>
      </w:r>
      <w:r>
        <w:rPr>
          <w:rFonts w:ascii="宋体" w:hAnsi="宋体" w:cs="宋体" w:hint="eastAsia"/>
          <w:sz w:val="24"/>
          <w:szCs w:val="24"/>
        </w:rPr>
        <w:t>0.1Hz</w:t>
      </w:r>
      <w:r>
        <w:rPr>
          <w:rFonts w:ascii="宋体" w:hAnsi="宋体" w:cs="宋体" w:hint="eastAsia"/>
          <w:sz w:val="24"/>
          <w:szCs w:val="24"/>
        </w:rPr>
        <w:t>，超过</w:t>
      </w:r>
      <w:r>
        <w:rPr>
          <w:rFonts w:ascii="宋体" w:hAnsi="宋体" w:cs="宋体" w:hint="eastAsia"/>
          <w:sz w:val="24"/>
          <w:szCs w:val="24"/>
        </w:rPr>
        <w:t>1Hz</w:t>
      </w:r>
      <w:r>
        <w:rPr>
          <w:rFonts w:ascii="宋体" w:hAnsi="宋体" w:cs="宋体" w:hint="eastAsia"/>
          <w:sz w:val="24"/>
          <w:szCs w:val="24"/>
        </w:rPr>
        <w:t>时步长为</w:t>
      </w:r>
      <w:r>
        <w:rPr>
          <w:rFonts w:ascii="宋体" w:hAnsi="宋体" w:cs="宋体" w:hint="eastAsia"/>
          <w:sz w:val="24"/>
          <w:szCs w:val="24"/>
        </w:rPr>
        <w:t>1Hz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D80995" w:rsidRDefault="00FD5E44">
      <w:pPr>
        <w:numPr>
          <w:ilvl w:val="0"/>
          <w:numId w:val="1"/>
        </w:numPr>
        <w:spacing w:line="30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内置</w:t>
      </w:r>
      <w:r>
        <w:rPr>
          <w:rFonts w:ascii="宋体" w:hAnsi="宋体" w:cs="宋体" w:hint="eastAsia"/>
          <w:sz w:val="24"/>
          <w:szCs w:val="24"/>
        </w:rPr>
        <w:t>USB</w:t>
      </w:r>
      <w:r>
        <w:rPr>
          <w:rFonts w:ascii="宋体" w:hAnsi="宋体" w:cs="宋体" w:hint="eastAsia"/>
          <w:sz w:val="24"/>
          <w:szCs w:val="24"/>
        </w:rPr>
        <w:t>接口，</w:t>
      </w:r>
    </w:p>
    <w:p w:rsidR="00D80995" w:rsidRDefault="00FD5E44">
      <w:pPr>
        <w:numPr>
          <w:ilvl w:val="0"/>
          <w:numId w:val="1"/>
        </w:numPr>
        <w:spacing w:line="30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不需专业人员即可完成</w:t>
      </w:r>
      <w:r>
        <w:rPr>
          <w:rFonts w:ascii="宋体" w:hAnsi="宋体" w:cs="宋体" w:hint="eastAsia"/>
          <w:bCs/>
          <w:sz w:val="24"/>
          <w:szCs w:val="24"/>
        </w:rPr>
        <w:t>10</w:t>
      </w:r>
      <w:r>
        <w:rPr>
          <w:rFonts w:ascii="宋体" w:hAnsi="宋体" w:cs="宋体" w:hint="eastAsia"/>
          <w:bCs/>
          <w:sz w:val="24"/>
          <w:szCs w:val="24"/>
        </w:rPr>
        <w:t>秒内快速更换不同线圈，且同一主机可兼容液冷线圈、自然冷线圈、风冷线圈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D80995" w:rsidRDefault="00FD5E44">
      <w:pPr>
        <w:numPr>
          <w:ilvl w:val="0"/>
          <w:numId w:val="1"/>
        </w:numPr>
        <w:spacing w:line="30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数据库管理功能，包含治疗处方管理，治疗记录管理，并可快速调取历史刺激记录，直接启动刺激。</w:t>
      </w:r>
    </w:p>
    <w:p w:rsidR="00D80995" w:rsidRDefault="00FD5E44">
      <w:pPr>
        <w:spacing w:line="30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2</w:t>
      </w:r>
      <w:r>
        <w:rPr>
          <w:rFonts w:ascii="宋体" w:hAnsi="宋体" w:cs="宋体" w:hint="eastAsia"/>
          <w:b/>
          <w:bCs/>
          <w:sz w:val="24"/>
          <w:szCs w:val="24"/>
        </w:rPr>
        <w:t>、</w:t>
      </w:r>
      <w:r>
        <w:rPr>
          <w:rFonts w:ascii="宋体" w:hAnsi="宋体" w:cs="宋体" w:hint="eastAsia"/>
          <w:b/>
          <w:bCs/>
          <w:sz w:val="24"/>
          <w:szCs w:val="24"/>
        </w:rPr>
        <w:t>TMS</w:t>
      </w:r>
      <w:r>
        <w:rPr>
          <w:rFonts w:ascii="宋体" w:hAnsi="宋体" w:cs="宋体" w:hint="eastAsia"/>
          <w:b/>
          <w:bCs/>
          <w:sz w:val="24"/>
          <w:szCs w:val="24"/>
        </w:rPr>
        <w:t>管理软件</w:t>
      </w:r>
    </w:p>
    <w:p w:rsidR="00D80995" w:rsidRDefault="00FD5E44">
      <w:pPr>
        <w:numPr>
          <w:ilvl w:val="0"/>
          <w:numId w:val="2"/>
        </w:numPr>
        <w:spacing w:line="30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支持多种刺激模式包括：单脉冲刺激模式，重复脉冲刺激模式，爆发刺激模式，成对脉冲刺激模式，各</w:t>
      </w:r>
      <w:r>
        <w:rPr>
          <w:rFonts w:ascii="宋体" w:hAnsi="宋体" w:cs="宋体" w:hint="eastAsia"/>
          <w:sz w:val="24"/>
          <w:szCs w:val="24"/>
        </w:rPr>
        <w:t>模式可自由调整。</w:t>
      </w:r>
    </w:p>
    <w:p w:rsidR="00D80995" w:rsidRDefault="00FD5E44">
      <w:pPr>
        <w:numPr>
          <w:ilvl w:val="0"/>
          <w:numId w:val="2"/>
        </w:numPr>
        <w:spacing w:line="30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可进行刺激参数的选择设置，设置刺激模式、刺激频率、刺激强度、刺激时间、串间歇时间等。</w:t>
      </w:r>
    </w:p>
    <w:p w:rsidR="00D80995" w:rsidRDefault="00FD5E44">
      <w:pPr>
        <w:numPr>
          <w:ilvl w:val="0"/>
          <w:numId w:val="2"/>
        </w:numPr>
        <w:spacing w:line="30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开始刺激前</w:t>
      </w:r>
      <w:r>
        <w:rPr>
          <w:rFonts w:ascii="宋体" w:hAnsi="宋体" w:cs="宋体" w:hint="eastAsia"/>
          <w:bCs/>
          <w:sz w:val="24"/>
          <w:szCs w:val="24"/>
        </w:rPr>
        <w:t>0-10s</w:t>
      </w:r>
      <w:r>
        <w:rPr>
          <w:rFonts w:ascii="宋体" w:hAnsi="宋体" w:cs="宋体" w:hint="eastAsia"/>
          <w:bCs/>
          <w:sz w:val="24"/>
          <w:szCs w:val="24"/>
        </w:rPr>
        <w:t>延时可调，并同步声音提醒，便于医生和病人做好刺激准备，缓解病人紧张情绪。</w:t>
      </w:r>
    </w:p>
    <w:p w:rsidR="00D80995" w:rsidRDefault="00FD5E44">
      <w:pPr>
        <w:numPr>
          <w:ilvl w:val="0"/>
          <w:numId w:val="2"/>
        </w:numPr>
        <w:spacing w:line="30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脉冲可设置强度递增式释放，强度从运动阈值</w:t>
      </w:r>
      <w:r>
        <w:rPr>
          <w:rFonts w:ascii="宋体" w:hAnsi="宋体" w:cs="宋体" w:hint="eastAsia"/>
          <w:bCs/>
          <w:sz w:val="24"/>
          <w:szCs w:val="24"/>
        </w:rPr>
        <w:t>(MT)</w:t>
      </w:r>
      <w:r>
        <w:rPr>
          <w:rFonts w:ascii="宋体" w:hAnsi="宋体" w:cs="宋体" w:hint="eastAsia"/>
          <w:bCs/>
          <w:sz w:val="24"/>
          <w:szCs w:val="24"/>
        </w:rPr>
        <w:t>的</w:t>
      </w:r>
      <w:r>
        <w:rPr>
          <w:rFonts w:ascii="宋体" w:hAnsi="宋体" w:cs="宋体" w:hint="eastAsia"/>
          <w:bCs/>
          <w:sz w:val="24"/>
          <w:szCs w:val="24"/>
        </w:rPr>
        <w:t>0-200%</w:t>
      </w:r>
      <w:r>
        <w:rPr>
          <w:rFonts w:ascii="宋体" w:hAnsi="宋体" w:cs="宋体" w:hint="eastAsia"/>
          <w:bCs/>
          <w:sz w:val="24"/>
          <w:szCs w:val="24"/>
        </w:rPr>
        <w:t>可调，使病人能更快的适应治疗。</w:t>
      </w:r>
    </w:p>
    <w:p w:rsidR="00D80995" w:rsidRDefault="00FD5E44">
      <w:pPr>
        <w:numPr>
          <w:ilvl w:val="0"/>
          <w:numId w:val="2"/>
        </w:numPr>
        <w:spacing w:line="30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可根据需要设置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串刺</w:t>
      </w:r>
      <w:r>
        <w:rPr>
          <w:rFonts w:ascii="宋体" w:hAnsi="宋体" w:cs="宋体" w:hint="eastAsia"/>
          <w:bCs/>
          <w:sz w:val="24"/>
          <w:szCs w:val="24"/>
        </w:rPr>
        <w:t>激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间隔时间提醒，在下一组脉冲释放前</w:t>
      </w:r>
      <w:r>
        <w:rPr>
          <w:rFonts w:ascii="宋体" w:hAnsi="宋体" w:cs="宋体" w:hint="eastAsia"/>
          <w:bCs/>
          <w:sz w:val="24"/>
          <w:szCs w:val="24"/>
        </w:rPr>
        <w:t>0-10s</w:t>
      </w:r>
      <w:r>
        <w:rPr>
          <w:rFonts w:ascii="宋体" w:hAnsi="宋体" w:cs="宋体" w:hint="eastAsia"/>
          <w:bCs/>
          <w:sz w:val="24"/>
          <w:szCs w:val="24"/>
        </w:rPr>
        <w:t>可调，</w:t>
      </w:r>
      <w:proofErr w:type="gramStart"/>
      <w:r>
        <w:rPr>
          <w:rFonts w:ascii="宋体" w:hAnsi="宋体" w:cs="宋体" w:hint="eastAsia"/>
          <w:bCs/>
          <w:sz w:val="24"/>
          <w:szCs w:val="24"/>
        </w:rPr>
        <w:t>并声音</w:t>
      </w:r>
      <w:proofErr w:type="gramEnd"/>
      <w:r>
        <w:rPr>
          <w:rFonts w:ascii="宋体" w:hAnsi="宋体" w:cs="宋体" w:hint="eastAsia"/>
          <w:bCs/>
          <w:sz w:val="24"/>
          <w:szCs w:val="24"/>
        </w:rPr>
        <w:t>提醒病人和医生，准备好下一组治疗。</w:t>
      </w:r>
    </w:p>
    <w:p w:rsidR="00D80995" w:rsidRDefault="00FD5E44">
      <w:pPr>
        <w:numPr>
          <w:ilvl w:val="0"/>
          <w:numId w:val="2"/>
        </w:numPr>
        <w:spacing w:line="30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系统集成的方案自</w:t>
      </w:r>
      <w:proofErr w:type="gramStart"/>
      <w:r>
        <w:rPr>
          <w:rFonts w:ascii="宋体" w:hAnsi="宋体" w:cs="宋体" w:hint="eastAsia"/>
          <w:sz w:val="24"/>
          <w:szCs w:val="24"/>
        </w:rPr>
        <w:t>带人体</w:t>
      </w:r>
      <w:proofErr w:type="gramEnd"/>
      <w:r>
        <w:rPr>
          <w:rFonts w:ascii="宋体" w:hAnsi="宋体" w:cs="宋体" w:hint="eastAsia"/>
          <w:sz w:val="24"/>
          <w:szCs w:val="24"/>
        </w:rPr>
        <w:t>大脑解剖定位图及详细文字描述，辅助操作人员精准定位。</w:t>
      </w:r>
    </w:p>
    <w:p w:rsidR="00D80995" w:rsidRDefault="00FD5E44">
      <w:pPr>
        <w:numPr>
          <w:ilvl w:val="0"/>
          <w:numId w:val="2"/>
        </w:numPr>
        <w:spacing w:line="30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报告输出方式：自动化输出报告，也可根据需求自定义编辑报告模板。</w:t>
      </w:r>
    </w:p>
    <w:p w:rsidR="00D80995" w:rsidRDefault="00FD5E44">
      <w:pPr>
        <w:numPr>
          <w:ilvl w:val="0"/>
          <w:numId w:val="2"/>
        </w:numPr>
        <w:spacing w:line="30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具备</w:t>
      </w:r>
      <w:r>
        <w:rPr>
          <w:rFonts w:ascii="宋体" w:hAnsi="宋体" w:cs="宋体" w:hint="eastAsia"/>
          <w:sz w:val="24"/>
          <w:szCs w:val="24"/>
        </w:rPr>
        <w:t>HIS</w:t>
      </w:r>
      <w:r>
        <w:rPr>
          <w:rFonts w:ascii="宋体" w:hAnsi="宋体" w:cs="宋体" w:hint="eastAsia"/>
          <w:sz w:val="24"/>
          <w:szCs w:val="24"/>
        </w:rPr>
        <w:t>接入功能，直接调用</w:t>
      </w:r>
      <w:r>
        <w:rPr>
          <w:rFonts w:ascii="宋体" w:hAnsi="宋体" w:cs="宋体" w:hint="eastAsia"/>
          <w:sz w:val="24"/>
          <w:szCs w:val="24"/>
        </w:rPr>
        <w:t>HIS</w:t>
      </w:r>
      <w:r>
        <w:rPr>
          <w:rFonts w:ascii="宋体" w:hAnsi="宋体" w:cs="宋体" w:hint="eastAsia"/>
          <w:sz w:val="24"/>
          <w:szCs w:val="24"/>
        </w:rPr>
        <w:t>的患者信息；便于医生工作和保留完整的数据。</w:t>
      </w:r>
    </w:p>
    <w:p w:rsidR="00D80995" w:rsidRDefault="00FD5E44">
      <w:pPr>
        <w:spacing w:line="30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3</w:t>
      </w:r>
      <w:r>
        <w:rPr>
          <w:rFonts w:ascii="宋体" w:hAnsi="宋体" w:cs="宋体" w:hint="eastAsia"/>
          <w:b/>
          <w:bCs/>
          <w:sz w:val="24"/>
          <w:szCs w:val="24"/>
        </w:rPr>
        <w:t>、冷却系统</w:t>
      </w:r>
    </w:p>
    <w:p w:rsidR="00D80995" w:rsidRDefault="00FD5E44">
      <w:pPr>
        <w:numPr>
          <w:ilvl w:val="0"/>
          <w:numId w:val="3"/>
        </w:numPr>
        <w:spacing w:line="30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智能液态循环冷却技术，配备液晶屏显示温度、循环量和循环状态。</w:t>
      </w:r>
    </w:p>
    <w:p w:rsidR="00D80995" w:rsidRDefault="00FD5E44">
      <w:pPr>
        <w:spacing w:line="30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4</w:t>
      </w:r>
      <w:r>
        <w:rPr>
          <w:rFonts w:ascii="宋体" w:hAnsi="宋体" w:cs="宋体" w:hint="eastAsia"/>
          <w:b/>
          <w:bCs/>
          <w:sz w:val="24"/>
          <w:szCs w:val="24"/>
        </w:rPr>
        <w:t>、刺激线圈</w:t>
      </w:r>
    </w:p>
    <w:p w:rsidR="00D80995" w:rsidRDefault="00FD5E44">
      <w:pPr>
        <w:numPr>
          <w:ilvl w:val="0"/>
          <w:numId w:val="4"/>
        </w:numPr>
        <w:spacing w:line="30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符合《中华人民共和国医药行业标准</w:t>
      </w:r>
      <w:r>
        <w:rPr>
          <w:rFonts w:ascii="宋体" w:hAnsi="宋体" w:cs="宋体" w:hint="eastAsia"/>
          <w:bCs/>
          <w:sz w:val="24"/>
          <w:szCs w:val="24"/>
        </w:rPr>
        <w:t>YY/T 0994-2015</w:t>
      </w:r>
      <w:r>
        <w:rPr>
          <w:rFonts w:ascii="宋体" w:hAnsi="宋体" w:cs="宋体" w:hint="eastAsia"/>
          <w:bCs/>
          <w:sz w:val="24"/>
          <w:szCs w:val="24"/>
        </w:rPr>
        <w:t>》磁刺激设备最大磁感应强度应不小于</w:t>
      </w:r>
      <w:r>
        <w:rPr>
          <w:rFonts w:ascii="宋体" w:hAnsi="宋体" w:cs="宋体" w:hint="eastAsia"/>
          <w:bCs/>
          <w:sz w:val="24"/>
          <w:szCs w:val="24"/>
        </w:rPr>
        <w:t>1T</w:t>
      </w:r>
      <w:r>
        <w:rPr>
          <w:rFonts w:ascii="宋体" w:hAnsi="宋体" w:cs="宋体" w:hint="eastAsia"/>
          <w:bCs/>
          <w:sz w:val="24"/>
          <w:szCs w:val="24"/>
        </w:rPr>
        <w:t>。</w:t>
      </w:r>
    </w:p>
    <w:p w:rsidR="00D80995" w:rsidRDefault="00FD5E44">
      <w:pPr>
        <w:numPr>
          <w:ilvl w:val="0"/>
          <w:numId w:val="4"/>
        </w:numPr>
        <w:spacing w:line="30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线圈自带显示屏实时呈现温度和强度，可单手调节强度大小，快速检测运动阈值。</w:t>
      </w:r>
    </w:p>
    <w:p w:rsidR="00D80995" w:rsidRDefault="00FD5E44">
      <w:pPr>
        <w:numPr>
          <w:ilvl w:val="0"/>
          <w:numId w:val="4"/>
        </w:numPr>
        <w:spacing w:line="30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脉冲输出自动计数功能，客观评估线圈使用寿命。</w:t>
      </w:r>
    </w:p>
    <w:p w:rsidR="00D80995" w:rsidRDefault="00FD5E44">
      <w:pPr>
        <w:numPr>
          <w:ilvl w:val="0"/>
          <w:numId w:val="4"/>
        </w:numPr>
        <w:spacing w:line="30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磁感应强度最大变化率：</w:t>
      </w:r>
      <w:r>
        <w:rPr>
          <w:rFonts w:ascii="宋体" w:hAnsi="宋体" w:cs="宋体" w:hint="eastAsia"/>
          <w:bCs/>
          <w:sz w:val="24"/>
          <w:szCs w:val="24"/>
        </w:rPr>
        <w:t>10</w:t>
      </w:r>
      <w:r>
        <w:rPr>
          <w:rFonts w:ascii="宋体" w:hAnsi="宋体" w:cs="宋体" w:hint="eastAsia"/>
          <w:bCs/>
          <w:sz w:val="24"/>
          <w:szCs w:val="24"/>
        </w:rPr>
        <w:t>～</w:t>
      </w:r>
      <w:r>
        <w:rPr>
          <w:rFonts w:ascii="宋体" w:hAnsi="宋体" w:cs="宋体" w:hint="eastAsia"/>
          <w:bCs/>
          <w:sz w:val="24"/>
          <w:szCs w:val="24"/>
        </w:rPr>
        <w:t>50KT/s</w:t>
      </w:r>
    </w:p>
    <w:p w:rsidR="00D80995" w:rsidRDefault="00FD5E44">
      <w:pPr>
        <w:numPr>
          <w:ilvl w:val="0"/>
          <w:numId w:val="4"/>
        </w:numPr>
        <w:spacing w:line="30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脉冲上升时间：</w:t>
      </w:r>
      <w:r>
        <w:rPr>
          <w:rFonts w:ascii="宋体" w:hAnsi="宋体" w:cs="宋体" w:hint="eastAsia"/>
          <w:bCs/>
          <w:sz w:val="24"/>
          <w:szCs w:val="24"/>
        </w:rPr>
        <w:t>40</w:t>
      </w:r>
      <w:r>
        <w:rPr>
          <w:rFonts w:ascii="宋体" w:hAnsi="宋体" w:cs="宋体" w:hint="eastAsia"/>
          <w:bCs/>
          <w:sz w:val="24"/>
          <w:szCs w:val="24"/>
        </w:rPr>
        <w:t>～</w:t>
      </w:r>
      <w:r>
        <w:rPr>
          <w:rFonts w:ascii="宋体" w:hAnsi="宋体" w:cs="宋体" w:hint="eastAsia"/>
          <w:bCs/>
          <w:sz w:val="24"/>
          <w:szCs w:val="24"/>
        </w:rPr>
        <w:t>120</w:t>
      </w:r>
      <w:r>
        <w:rPr>
          <w:rFonts w:ascii="宋体" w:hAnsi="宋体" w:cs="宋体" w:hint="eastAsia"/>
          <w:bCs/>
          <w:sz w:val="24"/>
          <w:szCs w:val="24"/>
        </w:rPr>
        <w:t>μ</w:t>
      </w:r>
      <w:r>
        <w:rPr>
          <w:rFonts w:ascii="宋体" w:hAnsi="宋体" w:cs="宋体" w:hint="eastAsia"/>
          <w:bCs/>
          <w:sz w:val="24"/>
          <w:szCs w:val="24"/>
        </w:rPr>
        <w:t>s</w:t>
      </w:r>
    </w:p>
    <w:p w:rsidR="00D80995" w:rsidRDefault="00FD5E44">
      <w:pPr>
        <w:numPr>
          <w:ilvl w:val="0"/>
          <w:numId w:val="4"/>
        </w:numPr>
        <w:spacing w:line="30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双向波单边脉冲宽度：</w:t>
      </w:r>
      <w:r>
        <w:rPr>
          <w:rFonts w:ascii="宋体" w:hAnsi="宋体" w:cs="宋体" w:hint="eastAsia"/>
          <w:bCs/>
          <w:sz w:val="24"/>
          <w:szCs w:val="24"/>
        </w:rPr>
        <w:t>100</w:t>
      </w:r>
      <w:r>
        <w:rPr>
          <w:rFonts w:ascii="宋体" w:hAnsi="宋体" w:cs="宋体" w:hint="eastAsia"/>
          <w:bCs/>
          <w:sz w:val="24"/>
          <w:szCs w:val="24"/>
        </w:rPr>
        <w:t>～</w:t>
      </w:r>
      <w:r>
        <w:rPr>
          <w:rFonts w:ascii="宋体" w:hAnsi="宋体" w:cs="宋体" w:hint="eastAsia"/>
          <w:bCs/>
          <w:sz w:val="24"/>
          <w:szCs w:val="24"/>
        </w:rPr>
        <w:t>200</w:t>
      </w:r>
      <w:r>
        <w:rPr>
          <w:rFonts w:ascii="宋体" w:hAnsi="宋体" w:cs="宋体" w:hint="eastAsia"/>
          <w:bCs/>
          <w:sz w:val="24"/>
          <w:szCs w:val="24"/>
        </w:rPr>
        <w:t>μ</w:t>
      </w:r>
      <w:r>
        <w:rPr>
          <w:rFonts w:ascii="宋体" w:hAnsi="宋体" w:cs="宋体" w:hint="eastAsia"/>
          <w:bCs/>
          <w:sz w:val="24"/>
          <w:szCs w:val="24"/>
        </w:rPr>
        <w:t>s</w:t>
      </w:r>
    </w:p>
    <w:p w:rsidR="00D80995" w:rsidRDefault="00FD5E44">
      <w:pPr>
        <w:numPr>
          <w:ilvl w:val="0"/>
          <w:numId w:val="4"/>
        </w:numPr>
        <w:spacing w:line="30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刺激线圈表面温度≤</w:t>
      </w:r>
      <w:r>
        <w:rPr>
          <w:rFonts w:ascii="宋体" w:hAnsi="宋体" w:cs="宋体" w:hint="eastAsia"/>
          <w:bCs/>
          <w:sz w:val="24"/>
          <w:szCs w:val="24"/>
        </w:rPr>
        <w:t>41</w:t>
      </w:r>
      <w:r>
        <w:rPr>
          <w:rFonts w:ascii="宋体" w:hAnsi="宋体" w:cs="宋体" w:hint="eastAsia"/>
          <w:bCs/>
          <w:sz w:val="24"/>
          <w:szCs w:val="24"/>
        </w:rPr>
        <w:t>℃，当线圈表面温度达到</w:t>
      </w:r>
      <w:r>
        <w:rPr>
          <w:rFonts w:ascii="宋体" w:hAnsi="宋体" w:cs="宋体" w:hint="eastAsia"/>
          <w:bCs/>
          <w:sz w:val="24"/>
          <w:szCs w:val="24"/>
        </w:rPr>
        <w:t>41</w:t>
      </w:r>
      <w:r>
        <w:rPr>
          <w:rFonts w:ascii="宋体" w:hAnsi="宋体" w:cs="宋体" w:hint="eastAsia"/>
          <w:bCs/>
          <w:sz w:val="24"/>
          <w:szCs w:val="24"/>
        </w:rPr>
        <w:t>°时系统将会自动停机并过热报警。</w:t>
      </w:r>
    </w:p>
    <w:p w:rsidR="00D80995" w:rsidRDefault="00FD5E44">
      <w:pPr>
        <w:widowControl/>
        <w:adjustRightInd w:val="0"/>
        <w:snapToGrid w:val="0"/>
        <w:spacing w:line="400" w:lineRule="atLeast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5</w:t>
      </w:r>
      <w:r>
        <w:rPr>
          <w:rFonts w:ascii="宋体" w:hAnsi="宋体" w:cs="宋体" w:hint="eastAsia"/>
          <w:b/>
          <w:bCs/>
          <w:sz w:val="24"/>
          <w:szCs w:val="24"/>
        </w:rPr>
        <w:t>、推车及支臂</w:t>
      </w:r>
    </w:p>
    <w:p w:rsidR="00D80995" w:rsidRDefault="00FD5E44">
      <w:pPr>
        <w:numPr>
          <w:ilvl w:val="0"/>
          <w:numId w:val="5"/>
        </w:numPr>
        <w:spacing w:line="30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专用推车。</w:t>
      </w:r>
    </w:p>
    <w:p w:rsidR="00D80995" w:rsidRDefault="00FD5E44">
      <w:pPr>
        <w:numPr>
          <w:ilvl w:val="0"/>
          <w:numId w:val="5"/>
        </w:numPr>
        <w:spacing w:line="30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万向可调节线圈固定支臂，</w:t>
      </w:r>
      <w:r>
        <w:rPr>
          <w:rFonts w:ascii="宋体" w:hAnsi="宋体" w:cs="宋体" w:hint="eastAsia"/>
          <w:bCs/>
          <w:sz w:val="24"/>
          <w:szCs w:val="24"/>
        </w:rPr>
        <w:t xml:space="preserve"> 360</w:t>
      </w:r>
      <w:r>
        <w:rPr>
          <w:rFonts w:ascii="宋体" w:hAnsi="宋体" w:cs="宋体" w:hint="eastAsia"/>
          <w:bCs/>
          <w:sz w:val="24"/>
          <w:szCs w:val="24"/>
        </w:rPr>
        <w:t>度旋转调节高度可调，长度≥</w:t>
      </w:r>
      <w:r>
        <w:rPr>
          <w:rFonts w:ascii="宋体" w:hAnsi="宋体" w:cs="宋体" w:hint="eastAsia"/>
          <w:bCs/>
          <w:sz w:val="24"/>
          <w:szCs w:val="24"/>
        </w:rPr>
        <w:t>1</w:t>
      </w:r>
      <w:r>
        <w:rPr>
          <w:rFonts w:ascii="宋体" w:hAnsi="宋体" w:cs="宋体" w:hint="eastAsia"/>
          <w:bCs/>
          <w:sz w:val="24"/>
          <w:szCs w:val="24"/>
        </w:rPr>
        <w:t>米。</w:t>
      </w:r>
    </w:p>
    <w:p w:rsidR="00D80995" w:rsidRDefault="00FD5E44">
      <w:pPr>
        <w:numPr>
          <w:ilvl w:val="0"/>
          <w:numId w:val="5"/>
        </w:numPr>
        <w:spacing w:line="30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支臂可固定于推车左</w:t>
      </w:r>
      <w:r>
        <w:rPr>
          <w:rFonts w:ascii="宋体" w:hAnsi="宋体" w:cs="宋体" w:hint="eastAsia"/>
          <w:bCs/>
          <w:sz w:val="24"/>
          <w:szCs w:val="24"/>
        </w:rPr>
        <w:t>/</w:t>
      </w:r>
      <w:r>
        <w:rPr>
          <w:rFonts w:ascii="宋体" w:hAnsi="宋体" w:cs="宋体" w:hint="eastAsia"/>
          <w:bCs/>
          <w:sz w:val="24"/>
          <w:szCs w:val="24"/>
        </w:rPr>
        <w:t>右两侧，方便推到床旁治疗。</w:t>
      </w:r>
    </w:p>
    <w:p w:rsidR="00D80995" w:rsidRDefault="00FD5E44">
      <w:pPr>
        <w:spacing w:line="30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二</w:t>
      </w:r>
      <w:r>
        <w:rPr>
          <w:rFonts w:ascii="宋体" w:hAnsi="宋体" w:cs="宋体" w:hint="eastAsia"/>
          <w:b/>
          <w:bCs/>
          <w:sz w:val="24"/>
          <w:szCs w:val="24"/>
        </w:rPr>
        <w:t>、主要配置</w:t>
      </w:r>
    </w:p>
    <w:p w:rsidR="00D80995" w:rsidRDefault="00FD5E44" w:rsidP="00FD5E44">
      <w:pPr>
        <w:numPr>
          <w:ilvl w:val="0"/>
          <w:numId w:val="6"/>
        </w:numPr>
        <w:spacing w:line="300" w:lineRule="auto"/>
        <w:ind w:leftChars="300" w:left="105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刺激发生器（主机）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    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  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台</w:t>
      </w:r>
    </w:p>
    <w:p w:rsidR="00D80995" w:rsidRDefault="00FD5E44" w:rsidP="00FD5E44">
      <w:pPr>
        <w:numPr>
          <w:ilvl w:val="0"/>
          <w:numId w:val="6"/>
        </w:numPr>
        <w:spacing w:line="300" w:lineRule="auto"/>
        <w:ind w:leftChars="300" w:left="105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液态机箱</w:t>
      </w:r>
      <w:r>
        <w:rPr>
          <w:rFonts w:ascii="宋体" w:hAnsi="宋体" w:cs="宋体" w:hint="eastAsia"/>
          <w:sz w:val="24"/>
          <w:szCs w:val="24"/>
        </w:rPr>
        <w:t xml:space="preserve">                            2</w:t>
      </w:r>
      <w:r>
        <w:rPr>
          <w:rFonts w:ascii="宋体" w:hAnsi="宋体" w:cs="宋体" w:hint="eastAsia"/>
          <w:sz w:val="24"/>
          <w:szCs w:val="24"/>
        </w:rPr>
        <w:t>套</w:t>
      </w:r>
    </w:p>
    <w:p w:rsidR="00D80995" w:rsidRDefault="00FD5E44" w:rsidP="00FD5E44">
      <w:pPr>
        <w:numPr>
          <w:ilvl w:val="0"/>
          <w:numId w:val="6"/>
        </w:numPr>
        <w:spacing w:line="300" w:lineRule="auto"/>
        <w:ind w:leftChars="300" w:left="105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刺激线圈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（蝶形线圈）</w:t>
      </w:r>
      <w:r>
        <w:rPr>
          <w:rFonts w:ascii="宋体" w:hAnsi="宋体" w:cs="宋体" w:hint="eastAsia"/>
          <w:sz w:val="24"/>
          <w:szCs w:val="24"/>
        </w:rPr>
        <w:t xml:space="preserve">               2</w:t>
      </w:r>
      <w:r>
        <w:rPr>
          <w:rFonts w:ascii="宋体" w:hAnsi="宋体" w:cs="宋体" w:hint="eastAsia"/>
          <w:sz w:val="24"/>
          <w:szCs w:val="24"/>
        </w:rPr>
        <w:t>个</w:t>
      </w:r>
    </w:p>
    <w:p w:rsidR="00D80995" w:rsidRDefault="00FD5E44" w:rsidP="00FD5E44">
      <w:pPr>
        <w:numPr>
          <w:ilvl w:val="0"/>
          <w:numId w:val="6"/>
        </w:numPr>
        <w:spacing w:line="300" w:lineRule="auto"/>
        <w:ind w:leftChars="300" w:left="105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刺激线圈支架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                   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副</w:t>
      </w:r>
    </w:p>
    <w:p w:rsidR="00D80995" w:rsidRDefault="00FD5E44" w:rsidP="00FD5E44">
      <w:pPr>
        <w:numPr>
          <w:ilvl w:val="0"/>
          <w:numId w:val="6"/>
        </w:numPr>
        <w:spacing w:line="300" w:lineRule="auto"/>
        <w:ind w:leftChars="300" w:left="105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工作站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                         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套</w:t>
      </w:r>
    </w:p>
    <w:p w:rsidR="00D80995" w:rsidRDefault="00FD5E44" w:rsidP="00FD5E44">
      <w:pPr>
        <w:numPr>
          <w:ilvl w:val="0"/>
          <w:numId w:val="6"/>
        </w:numPr>
        <w:spacing w:line="300" w:lineRule="auto"/>
        <w:ind w:leftChars="300" w:left="105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信息管理系统软件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               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套</w:t>
      </w:r>
    </w:p>
    <w:p w:rsidR="00D80995" w:rsidRDefault="00FD5E44" w:rsidP="00FD5E44">
      <w:pPr>
        <w:numPr>
          <w:ilvl w:val="0"/>
          <w:numId w:val="6"/>
        </w:numPr>
        <w:spacing w:line="300" w:lineRule="auto"/>
        <w:ind w:leftChars="300" w:left="105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M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系列用推车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                   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台</w:t>
      </w:r>
    </w:p>
    <w:p w:rsidR="00D80995" w:rsidRDefault="00FD5E44" w:rsidP="00FD5E44">
      <w:pPr>
        <w:numPr>
          <w:ilvl w:val="0"/>
          <w:numId w:val="6"/>
        </w:numPr>
        <w:spacing w:line="300" w:lineRule="auto"/>
        <w:ind w:leftChars="300" w:left="105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成对刺激配件包</w:t>
      </w:r>
      <w:r>
        <w:rPr>
          <w:rFonts w:ascii="宋体" w:hAnsi="宋体" w:cs="宋体" w:hint="eastAsia"/>
          <w:sz w:val="24"/>
          <w:szCs w:val="24"/>
        </w:rPr>
        <w:t xml:space="preserve">                      1</w:t>
      </w:r>
      <w:r>
        <w:rPr>
          <w:rFonts w:ascii="宋体" w:hAnsi="宋体" w:cs="宋体" w:hint="eastAsia"/>
          <w:sz w:val="24"/>
          <w:szCs w:val="24"/>
        </w:rPr>
        <w:t>套</w:t>
      </w:r>
    </w:p>
    <w:p w:rsidR="00D80995" w:rsidRDefault="00FD5E44" w:rsidP="00FD5E44">
      <w:pPr>
        <w:numPr>
          <w:ilvl w:val="0"/>
          <w:numId w:val="6"/>
        </w:numPr>
        <w:spacing w:line="300" w:lineRule="auto"/>
        <w:ind w:leftChars="300" w:left="105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M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系列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附件包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   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        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套</w:t>
      </w:r>
    </w:p>
    <w:p w:rsidR="00D80995" w:rsidRDefault="00FD5E44" w:rsidP="00FD5E44">
      <w:pPr>
        <w:numPr>
          <w:ilvl w:val="0"/>
          <w:numId w:val="6"/>
        </w:numPr>
        <w:spacing w:line="300" w:lineRule="auto"/>
        <w:ind w:leftChars="300" w:left="105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刺激线圈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字或圆形）</w:t>
      </w:r>
      <w:r>
        <w:rPr>
          <w:rFonts w:ascii="宋体" w:hAnsi="宋体" w:cs="宋体" w:hint="eastAsia"/>
          <w:sz w:val="24"/>
          <w:szCs w:val="24"/>
        </w:rPr>
        <w:t xml:space="preserve">            2</w:t>
      </w:r>
      <w:r>
        <w:rPr>
          <w:rFonts w:ascii="宋体" w:hAnsi="宋体" w:cs="宋体" w:hint="eastAsia"/>
          <w:sz w:val="24"/>
          <w:szCs w:val="24"/>
        </w:rPr>
        <w:t>个</w:t>
      </w:r>
    </w:p>
    <w:p w:rsidR="00D80995" w:rsidRDefault="00FD5E44">
      <w:pPr>
        <w:spacing w:line="30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三、设备质保</w:t>
      </w:r>
      <w:bookmarkStart w:id="0" w:name="_GoBack"/>
      <w:bookmarkEnd w:id="0"/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年。</w:t>
      </w:r>
    </w:p>
    <w:p w:rsidR="00D80995" w:rsidRDefault="00D80995"/>
    <w:sectPr w:rsidR="00D80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</w:abstractNum>
  <w:abstractNum w:abstractNumId="1">
    <w:nsid w:val="1397417C"/>
    <w:multiLevelType w:val="multilevel"/>
    <w:tmpl w:val="1397417C"/>
    <w:lvl w:ilvl="0">
      <w:start w:val="1"/>
      <w:numFmt w:val="decimal"/>
      <w:lvlText w:val="5.%1)"/>
      <w:lvlJc w:val="left"/>
      <w:pPr>
        <w:ind w:left="1130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1550" w:hanging="420"/>
      </w:pPr>
    </w:lvl>
    <w:lvl w:ilvl="2">
      <w:start w:val="1"/>
      <w:numFmt w:val="lowerRoman"/>
      <w:lvlText w:val="%3."/>
      <w:lvlJc w:val="right"/>
      <w:pPr>
        <w:ind w:left="1970" w:hanging="420"/>
      </w:pPr>
    </w:lvl>
    <w:lvl w:ilvl="3">
      <w:start w:val="1"/>
      <w:numFmt w:val="decimal"/>
      <w:lvlText w:val="%4."/>
      <w:lvlJc w:val="left"/>
      <w:pPr>
        <w:ind w:left="2390" w:hanging="420"/>
      </w:pPr>
    </w:lvl>
    <w:lvl w:ilvl="4">
      <w:start w:val="1"/>
      <w:numFmt w:val="lowerLetter"/>
      <w:lvlText w:val="%5)"/>
      <w:lvlJc w:val="left"/>
      <w:pPr>
        <w:ind w:left="2810" w:hanging="420"/>
      </w:pPr>
    </w:lvl>
    <w:lvl w:ilvl="5">
      <w:start w:val="1"/>
      <w:numFmt w:val="lowerRoman"/>
      <w:lvlText w:val="%6."/>
      <w:lvlJc w:val="right"/>
      <w:pPr>
        <w:ind w:left="3230" w:hanging="420"/>
      </w:pPr>
    </w:lvl>
    <w:lvl w:ilvl="6">
      <w:start w:val="1"/>
      <w:numFmt w:val="decimal"/>
      <w:lvlText w:val="%7."/>
      <w:lvlJc w:val="left"/>
      <w:pPr>
        <w:ind w:left="3650" w:hanging="420"/>
      </w:pPr>
    </w:lvl>
    <w:lvl w:ilvl="7">
      <w:start w:val="1"/>
      <w:numFmt w:val="lowerLetter"/>
      <w:lvlText w:val="%8)"/>
      <w:lvlJc w:val="left"/>
      <w:pPr>
        <w:ind w:left="4070" w:hanging="420"/>
      </w:pPr>
    </w:lvl>
    <w:lvl w:ilvl="8">
      <w:start w:val="1"/>
      <w:numFmt w:val="lowerRoman"/>
      <w:lvlText w:val="%9."/>
      <w:lvlJc w:val="right"/>
      <w:pPr>
        <w:ind w:left="4490" w:hanging="420"/>
      </w:pPr>
    </w:lvl>
  </w:abstractNum>
  <w:abstractNum w:abstractNumId="2">
    <w:nsid w:val="33D64418"/>
    <w:multiLevelType w:val="multilevel"/>
    <w:tmpl w:val="33D64418"/>
    <w:lvl w:ilvl="0">
      <w:start w:val="1"/>
      <w:numFmt w:val="decimal"/>
      <w:lvlText w:val="2.%1)"/>
      <w:lvlJc w:val="left"/>
      <w:pPr>
        <w:ind w:left="988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3">
    <w:nsid w:val="433879F3"/>
    <w:multiLevelType w:val="multilevel"/>
    <w:tmpl w:val="433879F3"/>
    <w:lvl w:ilvl="0">
      <w:start w:val="1"/>
      <w:numFmt w:val="decimal"/>
      <w:lvlText w:val="3.%1)"/>
      <w:lvlJc w:val="left"/>
      <w:pPr>
        <w:ind w:left="988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4">
    <w:nsid w:val="4C9C316B"/>
    <w:multiLevelType w:val="multilevel"/>
    <w:tmpl w:val="4C9C316B"/>
    <w:lvl w:ilvl="0">
      <w:start w:val="1"/>
      <w:numFmt w:val="decimal"/>
      <w:lvlText w:val="4.%1)"/>
      <w:lvlJc w:val="left"/>
      <w:pPr>
        <w:ind w:left="988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5">
    <w:nsid w:val="5BC435C0"/>
    <w:multiLevelType w:val="multilevel"/>
    <w:tmpl w:val="5BC435C0"/>
    <w:lvl w:ilvl="0">
      <w:start w:val="1"/>
      <w:numFmt w:val="decimal"/>
      <w:lvlText w:val="1.%1)"/>
      <w:lvlJc w:val="left"/>
      <w:pPr>
        <w:ind w:left="988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1550" w:hanging="420"/>
      </w:pPr>
    </w:lvl>
    <w:lvl w:ilvl="2">
      <w:start w:val="1"/>
      <w:numFmt w:val="lowerRoman"/>
      <w:lvlText w:val="%3."/>
      <w:lvlJc w:val="right"/>
      <w:pPr>
        <w:ind w:left="1970" w:hanging="420"/>
      </w:pPr>
    </w:lvl>
    <w:lvl w:ilvl="3">
      <w:start w:val="1"/>
      <w:numFmt w:val="decimal"/>
      <w:lvlText w:val="%4."/>
      <w:lvlJc w:val="left"/>
      <w:pPr>
        <w:ind w:left="2390" w:hanging="420"/>
      </w:pPr>
    </w:lvl>
    <w:lvl w:ilvl="4">
      <w:start w:val="1"/>
      <w:numFmt w:val="lowerLetter"/>
      <w:lvlText w:val="%5)"/>
      <w:lvlJc w:val="left"/>
      <w:pPr>
        <w:ind w:left="2810" w:hanging="420"/>
      </w:pPr>
    </w:lvl>
    <w:lvl w:ilvl="5">
      <w:start w:val="1"/>
      <w:numFmt w:val="lowerRoman"/>
      <w:lvlText w:val="%6."/>
      <w:lvlJc w:val="right"/>
      <w:pPr>
        <w:ind w:left="3230" w:hanging="420"/>
      </w:pPr>
    </w:lvl>
    <w:lvl w:ilvl="6">
      <w:start w:val="1"/>
      <w:numFmt w:val="decimal"/>
      <w:lvlText w:val="%7."/>
      <w:lvlJc w:val="left"/>
      <w:pPr>
        <w:ind w:left="3650" w:hanging="420"/>
      </w:pPr>
    </w:lvl>
    <w:lvl w:ilvl="7">
      <w:start w:val="1"/>
      <w:numFmt w:val="lowerLetter"/>
      <w:lvlText w:val="%8)"/>
      <w:lvlJc w:val="left"/>
      <w:pPr>
        <w:ind w:left="4070" w:hanging="420"/>
      </w:pPr>
    </w:lvl>
    <w:lvl w:ilvl="8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MGNkNDQwZTEwMTVmMTJlZDgyNmU1ZTk3MmE0MDcifQ=="/>
  </w:docVars>
  <w:rsids>
    <w:rsidRoot w:val="00A13257"/>
    <w:rsid w:val="00052DD8"/>
    <w:rsid w:val="00537944"/>
    <w:rsid w:val="00A13257"/>
    <w:rsid w:val="00B46E96"/>
    <w:rsid w:val="00D17A77"/>
    <w:rsid w:val="00D80995"/>
    <w:rsid w:val="00F24E0D"/>
    <w:rsid w:val="00FB5071"/>
    <w:rsid w:val="00FD5E44"/>
    <w:rsid w:val="096D562F"/>
    <w:rsid w:val="1D4664D7"/>
    <w:rsid w:val="33814990"/>
    <w:rsid w:val="39237FCE"/>
    <w:rsid w:val="447C15AE"/>
    <w:rsid w:val="4E1A3242"/>
    <w:rsid w:val="51B94EF2"/>
    <w:rsid w:val="6A29029D"/>
    <w:rsid w:val="7C6E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Sample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Sample"/>
    <w:basedOn w:val="a0"/>
    <w:autoRedefine/>
    <w:uiPriority w:val="99"/>
    <w:qFormat/>
    <w:rPr>
      <w:rFonts w:ascii="Courier New" w:hAnsi="Courier New" w:cs="Courier New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character" w:customStyle="1" w:styleId="font31">
    <w:name w:val="font31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1Char">
    <w:name w:val="标题 1 Char"/>
    <w:basedOn w:val="a0"/>
    <w:link w:val="1"/>
    <w:autoRedefine/>
    <w:qFormat/>
    <w:rPr>
      <w:rFonts w:ascii="Calibri" w:eastAsia="宋体" w:hAnsi="Calibri" w:cs="Times New Roman"/>
      <w:b/>
      <w:bCs/>
      <w:kern w:val="44"/>
      <w:sz w:val="44"/>
      <w:szCs w:val="4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Sample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Sample"/>
    <w:basedOn w:val="a0"/>
    <w:autoRedefine/>
    <w:uiPriority w:val="99"/>
    <w:qFormat/>
    <w:rPr>
      <w:rFonts w:ascii="Courier New" w:hAnsi="Courier New" w:cs="Courier New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character" w:customStyle="1" w:styleId="font31">
    <w:name w:val="font31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1Char">
    <w:name w:val="标题 1 Char"/>
    <w:basedOn w:val="a0"/>
    <w:link w:val="1"/>
    <w:autoRedefine/>
    <w:qFormat/>
    <w:rPr>
      <w:rFonts w:ascii="Calibri" w:eastAsia="宋体" w:hAnsi="Calibri" w:cs="Times New Roman"/>
      <w:b/>
      <w:bCs/>
      <w:kern w:val="44"/>
      <w:sz w:val="44"/>
      <w:szCs w:val="4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洪菱 胡</dc:creator>
  <cp:lastModifiedBy>My</cp:lastModifiedBy>
  <cp:revision>5</cp:revision>
  <cp:lastPrinted>2023-09-27T01:25:00Z</cp:lastPrinted>
  <dcterms:created xsi:type="dcterms:W3CDTF">2023-09-25T12:53:00Z</dcterms:created>
  <dcterms:modified xsi:type="dcterms:W3CDTF">2024-05-28T10:14:00Z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1D6F7995F43F4CE9A70957270DE37F35_12</vt:lpwstr>
  </property>
</Properties>
</file>