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sz w:val="40"/>
          <w:szCs w:val="40"/>
          <w:shd w:val="clear" w:fill="FFFFFF"/>
          <w:lang w:val="en-US" w:eastAsia="zh-CN"/>
        </w:rPr>
        <w:t>南昌市第一医院药剂综合楼房屋结构安全（包含承重鉴定）及抗震鉴定、影像楼一楼办公室改造鉴定项目鉴定点位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本项目房屋承重鉴定点位：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kern w:val="2"/>
          <w:sz w:val="32"/>
          <w:szCs w:val="32"/>
          <w:shd w:val="clear" w:fill="FFFFFF"/>
          <w:lang w:val="en-US" w:eastAsia="zh-CN" w:bidi="ar-SA"/>
        </w:rPr>
        <w:t>象山路128号东湖院区药剂综合楼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结构鉴定范围为整幢建筑，结构鉴定面积为3428㎡。该建筑，无产权证明，无结构图纸。一楼、二楼未来计划装修为新食堂，二楼存在数百人同时就餐情况。一楼至二楼东北角后装楼梯（原始结构无此楼梯）需要拆除，需要鉴定单位提供专业鉴定意见。七楼、八楼部分房间存在变更使用功能情况，需要鉴定单位提供专业鉴定意见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kern w:val="2"/>
          <w:sz w:val="32"/>
          <w:szCs w:val="32"/>
          <w:shd w:val="clear" w:fill="FFFFFF"/>
          <w:lang w:val="en-US" w:eastAsia="zh-CN" w:bidi="ar-SA"/>
        </w:rPr>
        <w:t>象山路128号东湖院区影像楼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结构鉴定范围为一楼北侧办公室部分鉴定，结构鉴定面积为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93.77㎡。该建筑，无产权证明，无结构图纸。一楼办公室未来存在设备安装拆除部分墙体的改造情况，需要鉴定单位提供部分鉴定的专业鉴定意见。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="638" w:leftChars="304" w:firstLine="0" w:firstLineChars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南昌市第一医院总务科</w:t>
      </w:r>
    </w:p>
    <w:p>
      <w:pPr>
        <w:numPr>
          <w:ilvl w:val="0"/>
          <w:numId w:val="0"/>
        </w:numPr>
        <w:ind w:left="638" w:leftChars="304" w:firstLine="0" w:firstLineChars="0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2024.4.19</w:t>
      </w:r>
    </w:p>
    <w:p>
      <w:pPr>
        <w:numPr>
          <w:ilvl w:val="0"/>
          <w:numId w:val="0"/>
        </w:numPr>
        <w:ind w:left="638" w:leftChars="304" w:firstLine="0" w:firstLineChars="0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036E0A6-4BDF-40DB-AE93-85CF996987E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EEA3C1C-1875-4873-A420-9AF1FA6F13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DY5NGRiMDNmZTY0OTlkYjFkMTEyZjk0Mzk1MGQifQ=="/>
    <w:docVar w:name="KSO_WPS_MARK_KEY" w:val="b413942c-5dc1-4d70-92a5-48f631e739b2"/>
  </w:docVars>
  <w:rsids>
    <w:rsidRoot w:val="64CA74D2"/>
    <w:rsid w:val="0C920EF9"/>
    <w:rsid w:val="164E0240"/>
    <w:rsid w:val="17377504"/>
    <w:rsid w:val="17533274"/>
    <w:rsid w:val="1AC67548"/>
    <w:rsid w:val="28F7266C"/>
    <w:rsid w:val="2C8D592D"/>
    <w:rsid w:val="3280021B"/>
    <w:rsid w:val="357A38A7"/>
    <w:rsid w:val="43C04650"/>
    <w:rsid w:val="4CFF1B2B"/>
    <w:rsid w:val="4D8C7D50"/>
    <w:rsid w:val="63125BC7"/>
    <w:rsid w:val="64CA74D2"/>
    <w:rsid w:val="6EC02181"/>
    <w:rsid w:val="6FEE0484"/>
    <w:rsid w:val="7E31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323</Characters>
  <Lines>0</Lines>
  <Paragraphs>0</Paragraphs>
  <TotalTime>2</TotalTime>
  <ScaleCrop>false</ScaleCrop>
  <LinksUpToDate>false</LinksUpToDate>
  <CharactersWithSpaces>329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2024-02-23T02:50:00Z</dcterms:created>
  <dc:creator>Emiya Shirou</dc:creator>
  <cp:lastModifiedBy>Emiya Shirou</cp:lastModifiedBy>
  <cp:lastPrinted>2024-04-19T04:05:02Z</cp:lastPrinted>
  <dcterms:modified xsi:type="dcterms:W3CDTF">2024-04-19T04:18:42Z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3D24096E201047CEB3D58FEBCF69582B_11</vt:lpwstr>
  </property>
</Properties>
</file>