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412" w:rsidRDefault="00122412" w:rsidP="00122412">
      <w:pPr>
        <w:jc w:val="left"/>
        <w:rPr>
          <w:rFonts w:ascii="方正小标宋简体" w:eastAsia="方正小标宋简体" w:hAnsi="方正小标宋简体" w:cs="方正小标宋简体"/>
          <w:color w:val="000000" w:themeColor="text1"/>
          <w:spacing w:val="-4"/>
          <w:sz w:val="24"/>
          <w:szCs w:val="2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pacing w:val="-4"/>
          <w:sz w:val="24"/>
          <w:szCs w:val="24"/>
        </w:rPr>
        <w:t>附件1：</w:t>
      </w:r>
    </w:p>
    <w:p w:rsidR="00122412" w:rsidRPr="00C16C2F" w:rsidRDefault="00122412" w:rsidP="00122412">
      <w:pPr>
        <w:jc w:val="center"/>
        <w:rPr>
          <w:rFonts w:ascii="方正小标宋简体" w:eastAsia="方正小标宋简体" w:hAnsi="方正小标宋简体" w:cs="方正小标宋简体"/>
          <w:color w:val="000000" w:themeColor="text1"/>
          <w:spacing w:val="-4"/>
          <w:sz w:val="24"/>
        </w:rPr>
      </w:pPr>
      <w:bookmarkStart w:id="0" w:name="_GoBack"/>
      <w:bookmarkEnd w:id="0"/>
      <w:r w:rsidRPr="00C16C2F">
        <w:rPr>
          <w:rFonts w:ascii="方正小标宋简体" w:eastAsia="方正小标宋简体" w:hAnsi="方正小标宋简体" w:cs="方正小标宋简体" w:hint="eastAsia"/>
          <w:color w:val="000000" w:themeColor="text1"/>
          <w:spacing w:val="-4"/>
          <w:sz w:val="24"/>
          <w:szCs w:val="24"/>
        </w:rPr>
        <w:t>自动售货机及共享设备布放项目需求参数</w:t>
      </w:r>
    </w:p>
    <w:p w:rsidR="00122412" w:rsidRPr="00C16C2F" w:rsidRDefault="00122412" w:rsidP="00122412">
      <w:pPr>
        <w:jc w:val="left"/>
        <w:rPr>
          <w:color w:val="000000" w:themeColor="text1"/>
          <w:spacing w:val="-4"/>
          <w:sz w:val="24"/>
        </w:rPr>
      </w:pPr>
      <w:r w:rsidRPr="00C16C2F">
        <w:rPr>
          <w:rFonts w:ascii="方正小标宋简体" w:eastAsia="方正小标宋简体" w:hAnsi="方正小标宋简体" w:cs="方正小标宋简体" w:hint="eastAsia"/>
          <w:color w:val="000000" w:themeColor="text1"/>
          <w:spacing w:val="-4"/>
          <w:sz w:val="24"/>
          <w:szCs w:val="24"/>
        </w:rPr>
        <w:t>自动售货机需求参数</w:t>
      </w:r>
    </w:p>
    <w:p w:rsidR="00122412" w:rsidRPr="00C16C2F" w:rsidRDefault="00122412" w:rsidP="00122412">
      <w:pPr>
        <w:rPr>
          <w:color w:val="000000" w:themeColor="text1"/>
          <w:spacing w:val="-4"/>
          <w:sz w:val="24"/>
        </w:rPr>
      </w:pPr>
      <w:r w:rsidRPr="00C16C2F">
        <w:rPr>
          <w:rFonts w:hint="eastAsia"/>
          <w:color w:val="000000" w:themeColor="text1"/>
          <w:spacing w:val="-4"/>
          <w:sz w:val="24"/>
          <w:szCs w:val="24"/>
        </w:rPr>
        <w:t>1</w:t>
      </w:r>
      <w:r w:rsidRPr="00C16C2F">
        <w:rPr>
          <w:rFonts w:hint="eastAsia"/>
          <w:color w:val="000000" w:themeColor="text1"/>
          <w:spacing w:val="-4"/>
          <w:sz w:val="24"/>
          <w:szCs w:val="24"/>
        </w:rPr>
        <w:t>、需求数量</w:t>
      </w:r>
      <w:r w:rsidRPr="00C16C2F">
        <w:rPr>
          <w:rFonts w:hint="eastAsia"/>
          <w:color w:val="000000" w:themeColor="text1"/>
          <w:spacing w:val="-4"/>
          <w:sz w:val="24"/>
          <w:szCs w:val="24"/>
        </w:rPr>
        <w:t>35</w:t>
      </w:r>
      <w:r w:rsidRPr="00C16C2F">
        <w:rPr>
          <w:rFonts w:hint="eastAsia"/>
          <w:color w:val="000000" w:themeColor="text1"/>
          <w:spacing w:val="-4"/>
          <w:sz w:val="24"/>
          <w:szCs w:val="24"/>
        </w:rPr>
        <w:t>台</w:t>
      </w:r>
    </w:p>
    <w:p w:rsidR="00122412" w:rsidRPr="00C16C2F" w:rsidRDefault="00122412" w:rsidP="00122412">
      <w:pPr>
        <w:rPr>
          <w:color w:val="000000" w:themeColor="text1"/>
          <w:spacing w:val="-4"/>
          <w:sz w:val="24"/>
        </w:rPr>
      </w:pPr>
      <w:r w:rsidRPr="00C16C2F">
        <w:rPr>
          <w:rFonts w:hint="eastAsia"/>
          <w:color w:val="000000" w:themeColor="text1"/>
          <w:spacing w:val="-4"/>
          <w:sz w:val="24"/>
          <w:szCs w:val="24"/>
        </w:rPr>
        <w:t>2</w:t>
      </w:r>
      <w:r w:rsidRPr="00C16C2F">
        <w:rPr>
          <w:rFonts w:hint="eastAsia"/>
          <w:color w:val="000000" w:themeColor="text1"/>
          <w:spacing w:val="-4"/>
          <w:sz w:val="24"/>
          <w:szCs w:val="24"/>
        </w:rPr>
        <w:t>、保证商品符合国家的商品质量安全标准，各类商品合格证随时备查，不得售卖“三无”、过期商品。</w:t>
      </w:r>
    </w:p>
    <w:p w:rsidR="00122412" w:rsidRPr="00C16C2F" w:rsidRDefault="00122412" w:rsidP="00122412">
      <w:pPr>
        <w:rPr>
          <w:color w:val="000000" w:themeColor="text1"/>
          <w:spacing w:val="-4"/>
          <w:sz w:val="24"/>
        </w:rPr>
      </w:pPr>
      <w:r w:rsidRPr="00C16C2F">
        <w:rPr>
          <w:rFonts w:hint="eastAsia"/>
          <w:color w:val="000000" w:themeColor="text1"/>
          <w:spacing w:val="-4"/>
          <w:sz w:val="24"/>
          <w:szCs w:val="24"/>
        </w:rPr>
        <w:t>3</w:t>
      </w:r>
      <w:r w:rsidRPr="00C16C2F">
        <w:rPr>
          <w:rFonts w:hint="eastAsia"/>
          <w:color w:val="000000" w:themeColor="text1"/>
          <w:spacing w:val="-4"/>
          <w:sz w:val="24"/>
          <w:szCs w:val="24"/>
        </w:rPr>
        <w:t>、保证其摆放的投放物安全牢固，若发生投放物倒塌致人损害的，服务商承担全部责任。</w:t>
      </w:r>
    </w:p>
    <w:p w:rsidR="00122412" w:rsidRPr="00C16C2F" w:rsidRDefault="00122412" w:rsidP="00122412">
      <w:pPr>
        <w:rPr>
          <w:color w:val="000000" w:themeColor="text1"/>
          <w:spacing w:val="-4"/>
          <w:sz w:val="24"/>
        </w:rPr>
      </w:pPr>
      <w:r w:rsidRPr="00C16C2F">
        <w:rPr>
          <w:rFonts w:hint="eastAsia"/>
          <w:color w:val="000000" w:themeColor="text1"/>
          <w:spacing w:val="-4"/>
          <w:sz w:val="24"/>
          <w:szCs w:val="24"/>
        </w:rPr>
        <w:t>4</w:t>
      </w:r>
      <w:r w:rsidRPr="00C16C2F">
        <w:rPr>
          <w:rFonts w:hint="eastAsia"/>
          <w:color w:val="000000" w:themeColor="text1"/>
          <w:spacing w:val="-4"/>
          <w:sz w:val="24"/>
          <w:szCs w:val="24"/>
        </w:rPr>
        <w:t>、自动售货机支持“微信”、“支付宝”支付方式，且需留有联系方式。</w:t>
      </w:r>
    </w:p>
    <w:p w:rsidR="00122412" w:rsidRPr="00C16C2F" w:rsidRDefault="00122412" w:rsidP="00122412">
      <w:pPr>
        <w:rPr>
          <w:color w:val="000000" w:themeColor="text1"/>
          <w:spacing w:val="-4"/>
          <w:sz w:val="24"/>
        </w:rPr>
      </w:pPr>
      <w:r w:rsidRPr="00C16C2F">
        <w:rPr>
          <w:rFonts w:hint="eastAsia"/>
          <w:color w:val="000000" w:themeColor="text1"/>
          <w:spacing w:val="-4"/>
          <w:sz w:val="24"/>
          <w:szCs w:val="24"/>
        </w:rPr>
        <w:t>5</w:t>
      </w:r>
      <w:r w:rsidRPr="00C16C2F">
        <w:rPr>
          <w:rFonts w:hint="eastAsia"/>
          <w:color w:val="000000" w:themeColor="text1"/>
          <w:spacing w:val="-4"/>
          <w:sz w:val="24"/>
          <w:szCs w:val="24"/>
        </w:rPr>
        <w:t>、不得售卖烟、酒、槟榔。</w:t>
      </w:r>
    </w:p>
    <w:p w:rsidR="00122412" w:rsidRPr="00C16C2F" w:rsidRDefault="00122412" w:rsidP="00122412">
      <w:pPr>
        <w:rPr>
          <w:rFonts w:ascii="方正小标宋简体" w:eastAsia="方正小标宋简体" w:hAnsi="方正小标宋简体" w:cs="方正小标宋简体"/>
          <w:color w:val="000000" w:themeColor="text1"/>
          <w:spacing w:val="-4"/>
          <w:sz w:val="24"/>
        </w:rPr>
      </w:pPr>
      <w:r w:rsidRPr="00C16C2F">
        <w:rPr>
          <w:rFonts w:hint="eastAsia"/>
          <w:color w:val="000000" w:themeColor="text1"/>
          <w:spacing w:val="-4"/>
          <w:sz w:val="24"/>
          <w:szCs w:val="24"/>
        </w:rPr>
        <w:t>6</w:t>
      </w:r>
      <w:r w:rsidRPr="00C16C2F">
        <w:rPr>
          <w:rFonts w:hint="eastAsia"/>
          <w:color w:val="000000" w:themeColor="text1"/>
          <w:spacing w:val="-4"/>
          <w:sz w:val="24"/>
          <w:szCs w:val="24"/>
        </w:rPr>
        <w:t>、自动售货机采用医院既有</w:t>
      </w:r>
      <w:r w:rsidRPr="00C16C2F">
        <w:rPr>
          <w:rFonts w:hint="eastAsia"/>
          <w:color w:val="000000" w:themeColor="text1"/>
          <w:spacing w:val="-4"/>
          <w:sz w:val="24"/>
          <w:szCs w:val="24"/>
        </w:rPr>
        <w:t>220v</w:t>
      </w:r>
      <w:r w:rsidRPr="00C16C2F">
        <w:rPr>
          <w:rFonts w:hint="eastAsia"/>
          <w:color w:val="000000" w:themeColor="text1"/>
          <w:spacing w:val="-4"/>
          <w:sz w:val="24"/>
          <w:szCs w:val="24"/>
        </w:rPr>
        <w:t>电源供电，需接地，并有防漏电措施。</w:t>
      </w:r>
    </w:p>
    <w:p w:rsidR="00122412" w:rsidRPr="00C16C2F" w:rsidRDefault="00122412" w:rsidP="00122412">
      <w:pPr>
        <w:jc w:val="left"/>
        <w:rPr>
          <w:color w:val="000000" w:themeColor="text1"/>
          <w:spacing w:val="-4"/>
          <w:sz w:val="24"/>
        </w:rPr>
      </w:pPr>
      <w:r w:rsidRPr="00C16C2F">
        <w:rPr>
          <w:rFonts w:ascii="方正小标宋简体" w:eastAsia="方正小标宋简体" w:hAnsi="方正小标宋简体" w:cs="方正小标宋简体" w:hint="eastAsia"/>
          <w:color w:val="000000" w:themeColor="text1"/>
          <w:spacing w:val="-4"/>
          <w:sz w:val="24"/>
          <w:szCs w:val="24"/>
        </w:rPr>
        <w:t>共享轮椅需求参数</w:t>
      </w:r>
    </w:p>
    <w:p w:rsidR="00122412" w:rsidRPr="00C16C2F" w:rsidRDefault="00122412" w:rsidP="00122412">
      <w:pPr>
        <w:rPr>
          <w:color w:val="000000" w:themeColor="text1"/>
          <w:spacing w:val="-4"/>
          <w:sz w:val="24"/>
        </w:rPr>
      </w:pPr>
      <w:r w:rsidRPr="00C16C2F">
        <w:rPr>
          <w:rFonts w:hint="eastAsia"/>
          <w:color w:val="000000" w:themeColor="text1"/>
          <w:spacing w:val="-4"/>
          <w:sz w:val="24"/>
          <w:szCs w:val="24"/>
        </w:rPr>
        <w:t>1</w:t>
      </w:r>
      <w:r w:rsidRPr="00C16C2F">
        <w:rPr>
          <w:rFonts w:hint="eastAsia"/>
          <w:color w:val="000000" w:themeColor="text1"/>
          <w:spacing w:val="-4"/>
          <w:sz w:val="24"/>
          <w:szCs w:val="24"/>
        </w:rPr>
        <w:t>、需求数量</w:t>
      </w:r>
      <w:r w:rsidRPr="00C16C2F">
        <w:rPr>
          <w:rFonts w:hint="eastAsia"/>
          <w:color w:val="000000" w:themeColor="text1"/>
          <w:spacing w:val="-4"/>
          <w:sz w:val="24"/>
          <w:szCs w:val="24"/>
        </w:rPr>
        <w:t>10</w:t>
      </w:r>
      <w:r w:rsidRPr="00C16C2F">
        <w:rPr>
          <w:rFonts w:hint="eastAsia"/>
          <w:color w:val="000000" w:themeColor="text1"/>
          <w:spacing w:val="-4"/>
          <w:sz w:val="24"/>
          <w:szCs w:val="24"/>
        </w:rPr>
        <w:t>组</w:t>
      </w:r>
    </w:p>
    <w:p w:rsidR="00122412" w:rsidRPr="00C16C2F" w:rsidRDefault="00122412" w:rsidP="00122412">
      <w:pPr>
        <w:rPr>
          <w:color w:val="000000" w:themeColor="text1"/>
          <w:spacing w:val="-4"/>
          <w:sz w:val="24"/>
        </w:rPr>
      </w:pPr>
      <w:r w:rsidRPr="00C16C2F">
        <w:rPr>
          <w:rFonts w:hint="eastAsia"/>
          <w:color w:val="000000" w:themeColor="text1"/>
          <w:spacing w:val="-4"/>
          <w:sz w:val="24"/>
          <w:szCs w:val="24"/>
        </w:rPr>
        <w:t>2</w:t>
      </w:r>
      <w:r w:rsidRPr="00C16C2F">
        <w:rPr>
          <w:rFonts w:hint="eastAsia"/>
          <w:color w:val="000000" w:themeColor="text1"/>
          <w:spacing w:val="-4"/>
          <w:sz w:val="24"/>
          <w:szCs w:val="24"/>
        </w:rPr>
        <w:t>、归还</w:t>
      </w:r>
      <w:proofErr w:type="gramStart"/>
      <w:r w:rsidRPr="00C16C2F">
        <w:rPr>
          <w:rFonts w:hint="eastAsia"/>
          <w:color w:val="000000" w:themeColor="text1"/>
          <w:spacing w:val="-4"/>
          <w:sz w:val="24"/>
          <w:szCs w:val="24"/>
        </w:rPr>
        <w:t>桩采用</w:t>
      </w:r>
      <w:proofErr w:type="gramEnd"/>
      <w:r w:rsidRPr="00C16C2F">
        <w:rPr>
          <w:rFonts w:hint="eastAsia"/>
          <w:color w:val="000000" w:themeColor="text1"/>
          <w:spacing w:val="-4"/>
          <w:sz w:val="24"/>
          <w:szCs w:val="24"/>
        </w:rPr>
        <w:t>锂电池供电，安装不得对医院地面墙面造成破坏。</w:t>
      </w:r>
    </w:p>
    <w:p w:rsidR="00122412" w:rsidRPr="00C16C2F" w:rsidRDefault="00122412" w:rsidP="00122412">
      <w:pPr>
        <w:rPr>
          <w:color w:val="000000" w:themeColor="text1"/>
          <w:spacing w:val="-4"/>
          <w:sz w:val="24"/>
        </w:rPr>
      </w:pPr>
      <w:r w:rsidRPr="00C16C2F">
        <w:rPr>
          <w:rFonts w:hint="eastAsia"/>
          <w:color w:val="000000" w:themeColor="text1"/>
          <w:spacing w:val="-4"/>
          <w:sz w:val="24"/>
          <w:szCs w:val="24"/>
        </w:rPr>
        <w:t>3</w:t>
      </w:r>
      <w:r w:rsidRPr="00C16C2F">
        <w:rPr>
          <w:rFonts w:hint="eastAsia"/>
          <w:color w:val="000000" w:themeColor="text1"/>
          <w:spacing w:val="-4"/>
          <w:sz w:val="24"/>
          <w:szCs w:val="24"/>
        </w:rPr>
        <w:t>、服务商负责日常的消毒、清洁、维修、保养等管理工作。</w:t>
      </w:r>
    </w:p>
    <w:p w:rsidR="00122412" w:rsidRPr="00C16C2F" w:rsidRDefault="00122412" w:rsidP="00122412">
      <w:pPr>
        <w:rPr>
          <w:color w:val="000000" w:themeColor="text1"/>
          <w:spacing w:val="-4"/>
          <w:sz w:val="24"/>
        </w:rPr>
      </w:pPr>
      <w:r w:rsidRPr="00C16C2F">
        <w:rPr>
          <w:rFonts w:hint="eastAsia"/>
          <w:color w:val="000000" w:themeColor="text1"/>
          <w:spacing w:val="-4"/>
          <w:sz w:val="24"/>
          <w:szCs w:val="24"/>
        </w:rPr>
        <w:t>4</w:t>
      </w:r>
      <w:r w:rsidRPr="00C16C2F">
        <w:rPr>
          <w:rFonts w:hint="eastAsia"/>
          <w:color w:val="000000" w:themeColor="text1"/>
          <w:spacing w:val="-4"/>
          <w:sz w:val="24"/>
          <w:szCs w:val="24"/>
        </w:rPr>
        <w:t>、保证共享设备的服务数量。</w:t>
      </w:r>
    </w:p>
    <w:p w:rsidR="00122412" w:rsidRPr="00C16C2F" w:rsidRDefault="00122412" w:rsidP="00122412">
      <w:pPr>
        <w:rPr>
          <w:rFonts w:ascii="方正小标宋简体" w:eastAsia="方正小标宋简体" w:hAnsi="方正小标宋简体" w:cs="方正小标宋简体"/>
          <w:color w:val="000000" w:themeColor="text1"/>
          <w:spacing w:val="-4"/>
          <w:sz w:val="24"/>
        </w:rPr>
      </w:pPr>
      <w:r w:rsidRPr="00C16C2F">
        <w:rPr>
          <w:rFonts w:hint="eastAsia"/>
          <w:color w:val="000000" w:themeColor="text1"/>
          <w:spacing w:val="-4"/>
          <w:sz w:val="24"/>
          <w:szCs w:val="24"/>
        </w:rPr>
        <w:t>5</w:t>
      </w:r>
      <w:r w:rsidRPr="00C16C2F">
        <w:rPr>
          <w:rFonts w:hint="eastAsia"/>
          <w:color w:val="000000" w:themeColor="text1"/>
          <w:spacing w:val="-4"/>
          <w:sz w:val="24"/>
          <w:szCs w:val="24"/>
        </w:rPr>
        <w:t>、每组设备不少于</w:t>
      </w:r>
      <w:r w:rsidRPr="00C16C2F">
        <w:rPr>
          <w:rFonts w:hint="eastAsia"/>
          <w:color w:val="000000" w:themeColor="text1"/>
          <w:spacing w:val="-4"/>
          <w:sz w:val="24"/>
          <w:szCs w:val="24"/>
        </w:rPr>
        <w:t>5</w:t>
      </w:r>
      <w:r w:rsidRPr="00C16C2F">
        <w:rPr>
          <w:rFonts w:hint="eastAsia"/>
          <w:color w:val="000000" w:themeColor="text1"/>
          <w:spacing w:val="-4"/>
          <w:sz w:val="24"/>
          <w:szCs w:val="24"/>
        </w:rPr>
        <w:t>台。</w:t>
      </w:r>
    </w:p>
    <w:p w:rsidR="00122412" w:rsidRPr="00C16C2F" w:rsidRDefault="00122412" w:rsidP="00122412">
      <w:pPr>
        <w:jc w:val="left"/>
        <w:rPr>
          <w:rFonts w:ascii="方正小标宋简体" w:eastAsia="方正小标宋简体" w:hAnsi="方正小标宋简体" w:cs="方正小标宋简体"/>
          <w:color w:val="000000" w:themeColor="text1"/>
          <w:spacing w:val="-4"/>
          <w:sz w:val="24"/>
        </w:rPr>
      </w:pPr>
      <w:r w:rsidRPr="00C16C2F">
        <w:rPr>
          <w:rFonts w:ascii="方正小标宋简体" w:eastAsia="方正小标宋简体" w:hAnsi="方正小标宋简体" w:cs="方正小标宋简体" w:hint="eastAsia"/>
          <w:color w:val="000000" w:themeColor="text1"/>
          <w:spacing w:val="-4"/>
          <w:sz w:val="24"/>
          <w:szCs w:val="24"/>
        </w:rPr>
        <w:t>共享充电</w:t>
      </w:r>
      <w:proofErr w:type="gramStart"/>
      <w:r w:rsidRPr="00C16C2F">
        <w:rPr>
          <w:rFonts w:ascii="方正小标宋简体" w:eastAsia="方正小标宋简体" w:hAnsi="方正小标宋简体" w:cs="方正小标宋简体" w:hint="eastAsia"/>
          <w:color w:val="000000" w:themeColor="text1"/>
          <w:spacing w:val="-4"/>
          <w:sz w:val="24"/>
          <w:szCs w:val="24"/>
        </w:rPr>
        <w:t>宝需求</w:t>
      </w:r>
      <w:proofErr w:type="gramEnd"/>
      <w:r w:rsidRPr="00C16C2F">
        <w:rPr>
          <w:rFonts w:ascii="方正小标宋简体" w:eastAsia="方正小标宋简体" w:hAnsi="方正小标宋简体" w:cs="方正小标宋简体" w:hint="eastAsia"/>
          <w:color w:val="000000" w:themeColor="text1"/>
          <w:spacing w:val="-4"/>
          <w:sz w:val="24"/>
          <w:szCs w:val="24"/>
        </w:rPr>
        <w:t>参数</w:t>
      </w:r>
    </w:p>
    <w:p w:rsidR="00122412" w:rsidRPr="00C16C2F" w:rsidRDefault="00122412" w:rsidP="00122412">
      <w:pPr>
        <w:rPr>
          <w:color w:val="000000" w:themeColor="text1"/>
          <w:spacing w:val="-4"/>
          <w:sz w:val="24"/>
        </w:rPr>
      </w:pPr>
      <w:r w:rsidRPr="00C16C2F">
        <w:rPr>
          <w:rFonts w:hint="eastAsia"/>
          <w:color w:val="000000" w:themeColor="text1"/>
          <w:spacing w:val="-4"/>
          <w:sz w:val="24"/>
          <w:szCs w:val="24"/>
        </w:rPr>
        <w:t>1</w:t>
      </w:r>
      <w:r w:rsidRPr="00C16C2F">
        <w:rPr>
          <w:rFonts w:hint="eastAsia"/>
          <w:color w:val="000000" w:themeColor="text1"/>
          <w:spacing w:val="-4"/>
          <w:sz w:val="24"/>
          <w:szCs w:val="24"/>
        </w:rPr>
        <w:t>、需求数量</w:t>
      </w:r>
      <w:r w:rsidRPr="00C16C2F">
        <w:rPr>
          <w:rFonts w:hint="eastAsia"/>
          <w:color w:val="000000" w:themeColor="text1"/>
          <w:spacing w:val="-4"/>
          <w:sz w:val="24"/>
          <w:szCs w:val="24"/>
        </w:rPr>
        <w:t>50</w:t>
      </w:r>
      <w:r w:rsidRPr="00C16C2F">
        <w:rPr>
          <w:rFonts w:hint="eastAsia"/>
          <w:color w:val="000000" w:themeColor="text1"/>
          <w:spacing w:val="-4"/>
          <w:sz w:val="24"/>
          <w:szCs w:val="24"/>
        </w:rPr>
        <w:t>组</w:t>
      </w:r>
    </w:p>
    <w:p w:rsidR="00122412" w:rsidRPr="00C16C2F" w:rsidRDefault="00122412" w:rsidP="00122412">
      <w:pPr>
        <w:rPr>
          <w:color w:val="000000" w:themeColor="text1"/>
          <w:spacing w:val="-4"/>
          <w:sz w:val="24"/>
        </w:rPr>
      </w:pPr>
      <w:r w:rsidRPr="00C16C2F">
        <w:rPr>
          <w:rFonts w:hint="eastAsia"/>
          <w:color w:val="000000" w:themeColor="text1"/>
          <w:spacing w:val="-4"/>
          <w:sz w:val="24"/>
          <w:szCs w:val="24"/>
        </w:rPr>
        <w:t>2</w:t>
      </w:r>
      <w:r w:rsidRPr="00C16C2F">
        <w:rPr>
          <w:rFonts w:hint="eastAsia"/>
          <w:color w:val="000000" w:themeColor="text1"/>
          <w:spacing w:val="-4"/>
          <w:sz w:val="24"/>
          <w:szCs w:val="24"/>
        </w:rPr>
        <w:t>、共享充电</w:t>
      </w:r>
      <w:proofErr w:type="gramStart"/>
      <w:r w:rsidRPr="00C16C2F">
        <w:rPr>
          <w:rFonts w:hint="eastAsia"/>
          <w:color w:val="000000" w:themeColor="text1"/>
          <w:spacing w:val="-4"/>
          <w:sz w:val="24"/>
          <w:szCs w:val="24"/>
        </w:rPr>
        <w:t>宝设备</w:t>
      </w:r>
      <w:proofErr w:type="gramEnd"/>
      <w:r w:rsidRPr="00C16C2F">
        <w:rPr>
          <w:rFonts w:hint="eastAsia"/>
          <w:color w:val="000000" w:themeColor="text1"/>
          <w:spacing w:val="-4"/>
          <w:sz w:val="24"/>
          <w:szCs w:val="24"/>
        </w:rPr>
        <w:t>满足</w:t>
      </w:r>
      <w:r w:rsidRPr="00C16C2F">
        <w:rPr>
          <w:rFonts w:hint="eastAsia"/>
          <w:color w:val="000000" w:themeColor="text1"/>
          <w:spacing w:val="-4"/>
          <w:sz w:val="24"/>
          <w:szCs w:val="24"/>
        </w:rPr>
        <w:t>Lighting</w:t>
      </w:r>
      <w:r w:rsidRPr="00C16C2F">
        <w:rPr>
          <w:rFonts w:hint="eastAsia"/>
          <w:color w:val="000000" w:themeColor="text1"/>
          <w:spacing w:val="-4"/>
          <w:sz w:val="24"/>
          <w:szCs w:val="24"/>
        </w:rPr>
        <w:t>、</w:t>
      </w:r>
      <w:proofErr w:type="spellStart"/>
      <w:r w:rsidRPr="00C16C2F">
        <w:rPr>
          <w:rFonts w:hint="eastAsia"/>
          <w:color w:val="000000" w:themeColor="text1"/>
          <w:spacing w:val="-4"/>
          <w:sz w:val="24"/>
          <w:szCs w:val="24"/>
        </w:rPr>
        <w:t>MicroUSB</w:t>
      </w:r>
      <w:proofErr w:type="spellEnd"/>
      <w:r w:rsidRPr="00C16C2F">
        <w:rPr>
          <w:rFonts w:hint="eastAsia"/>
          <w:color w:val="000000" w:themeColor="text1"/>
          <w:spacing w:val="-4"/>
          <w:sz w:val="24"/>
          <w:szCs w:val="24"/>
        </w:rPr>
        <w:t>、</w:t>
      </w:r>
      <w:r w:rsidRPr="00C16C2F">
        <w:rPr>
          <w:rFonts w:hint="eastAsia"/>
          <w:color w:val="000000" w:themeColor="text1"/>
          <w:spacing w:val="-4"/>
          <w:sz w:val="24"/>
          <w:szCs w:val="24"/>
        </w:rPr>
        <w:t>Type-C</w:t>
      </w:r>
      <w:r w:rsidRPr="00C16C2F">
        <w:rPr>
          <w:rFonts w:hint="eastAsia"/>
          <w:color w:val="000000" w:themeColor="text1"/>
          <w:spacing w:val="-4"/>
          <w:sz w:val="24"/>
          <w:szCs w:val="24"/>
        </w:rPr>
        <w:t>等多种接口充电需求，每组设备应容纳不少于</w:t>
      </w:r>
      <w:r w:rsidRPr="00C16C2F">
        <w:rPr>
          <w:rFonts w:hint="eastAsia"/>
          <w:color w:val="000000" w:themeColor="text1"/>
          <w:spacing w:val="-4"/>
          <w:sz w:val="24"/>
          <w:szCs w:val="24"/>
        </w:rPr>
        <w:t>8</w:t>
      </w:r>
      <w:r w:rsidRPr="00C16C2F">
        <w:rPr>
          <w:rFonts w:hint="eastAsia"/>
          <w:color w:val="000000" w:themeColor="text1"/>
          <w:spacing w:val="-4"/>
          <w:sz w:val="24"/>
          <w:szCs w:val="24"/>
        </w:rPr>
        <w:t>台充电宝。</w:t>
      </w:r>
    </w:p>
    <w:p w:rsidR="00122412" w:rsidRPr="00C16C2F" w:rsidRDefault="00122412" w:rsidP="00122412">
      <w:pPr>
        <w:rPr>
          <w:color w:val="000000" w:themeColor="text1"/>
          <w:spacing w:val="-4"/>
          <w:sz w:val="24"/>
        </w:rPr>
      </w:pPr>
      <w:r w:rsidRPr="00C16C2F">
        <w:rPr>
          <w:rFonts w:hint="eastAsia"/>
          <w:color w:val="000000" w:themeColor="text1"/>
          <w:spacing w:val="-4"/>
          <w:sz w:val="24"/>
          <w:szCs w:val="24"/>
        </w:rPr>
        <w:t>3</w:t>
      </w:r>
      <w:r w:rsidRPr="00C16C2F">
        <w:rPr>
          <w:rFonts w:hint="eastAsia"/>
          <w:color w:val="000000" w:themeColor="text1"/>
          <w:spacing w:val="-4"/>
          <w:sz w:val="24"/>
          <w:szCs w:val="24"/>
        </w:rPr>
        <w:t>、每半年一次对共享充电宝消防安全进行检验。</w:t>
      </w:r>
    </w:p>
    <w:p w:rsidR="00122412" w:rsidRPr="00C16C2F" w:rsidRDefault="00122412" w:rsidP="00122412">
      <w:pPr>
        <w:rPr>
          <w:color w:val="000000" w:themeColor="text1"/>
          <w:spacing w:val="-4"/>
          <w:sz w:val="24"/>
        </w:rPr>
      </w:pPr>
      <w:r w:rsidRPr="00C16C2F">
        <w:rPr>
          <w:rFonts w:hint="eastAsia"/>
          <w:color w:val="000000" w:themeColor="text1"/>
          <w:spacing w:val="-4"/>
          <w:sz w:val="24"/>
          <w:szCs w:val="24"/>
        </w:rPr>
        <w:t>4</w:t>
      </w:r>
      <w:r w:rsidRPr="00C16C2F">
        <w:rPr>
          <w:color w:val="000000" w:themeColor="text1"/>
          <w:spacing w:val="-4"/>
          <w:sz w:val="24"/>
          <w:szCs w:val="24"/>
        </w:rPr>
        <w:t>、使用医院既有</w:t>
      </w:r>
      <w:r w:rsidRPr="00C16C2F">
        <w:rPr>
          <w:color w:val="000000" w:themeColor="text1"/>
          <w:spacing w:val="-4"/>
          <w:sz w:val="24"/>
          <w:szCs w:val="24"/>
        </w:rPr>
        <w:t>220V</w:t>
      </w:r>
      <w:r w:rsidRPr="00C16C2F">
        <w:rPr>
          <w:color w:val="000000" w:themeColor="text1"/>
          <w:spacing w:val="-4"/>
          <w:sz w:val="24"/>
          <w:szCs w:val="24"/>
        </w:rPr>
        <w:t>电源供电，做好接地、漏电保护等工作。</w:t>
      </w:r>
    </w:p>
    <w:p w:rsidR="00122412" w:rsidRPr="00C16C2F" w:rsidRDefault="00122412" w:rsidP="00122412">
      <w:pPr>
        <w:jc w:val="left"/>
        <w:rPr>
          <w:color w:val="000000" w:themeColor="text1"/>
          <w:spacing w:val="-4"/>
          <w:sz w:val="24"/>
        </w:rPr>
      </w:pPr>
      <w:r w:rsidRPr="00C16C2F">
        <w:rPr>
          <w:rFonts w:ascii="方正小标宋简体" w:eastAsia="方正小标宋简体" w:hAnsi="方正小标宋简体" w:cs="方正小标宋简体" w:hint="eastAsia"/>
          <w:color w:val="000000" w:themeColor="text1"/>
          <w:spacing w:val="-4"/>
          <w:sz w:val="24"/>
          <w:szCs w:val="24"/>
        </w:rPr>
        <w:t>共享平车需求参数</w:t>
      </w:r>
    </w:p>
    <w:p w:rsidR="00122412" w:rsidRPr="00C16C2F" w:rsidRDefault="00122412" w:rsidP="00122412">
      <w:pPr>
        <w:rPr>
          <w:color w:val="000000" w:themeColor="text1"/>
          <w:spacing w:val="-4"/>
          <w:sz w:val="24"/>
        </w:rPr>
      </w:pPr>
      <w:r w:rsidRPr="00C16C2F">
        <w:rPr>
          <w:rFonts w:hint="eastAsia"/>
          <w:color w:val="000000" w:themeColor="text1"/>
          <w:spacing w:val="-4"/>
          <w:sz w:val="24"/>
          <w:szCs w:val="24"/>
        </w:rPr>
        <w:t>1</w:t>
      </w:r>
      <w:r w:rsidRPr="00C16C2F">
        <w:rPr>
          <w:rFonts w:hint="eastAsia"/>
          <w:color w:val="000000" w:themeColor="text1"/>
          <w:spacing w:val="-4"/>
          <w:sz w:val="24"/>
          <w:szCs w:val="24"/>
        </w:rPr>
        <w:t>、需求数量</w:t>
      </w:r>
      <w:r w:rsidRPr="00C16C2F">
        <w:rPr>
          <w:rFonts w:hint="eastAsia"/>
          <w:color w:val="000000" w:themeColor="text1"/>
          <w:spacing w:val="-4"/>
          <w:sz w:val="24"/>
          <w:szCs w:val="24"/>
        </w:rPr>
        <w:t>2</w:t>
      </w:r>
      <w:r w:rsidRPr="00C16C2F">
        <w:rPr>
          <w:rFonts w:hint="eastAsia"/>
          <w:color w:val="000000" w:themeColor="text1"/>
          <w:spacing w:val="-4"/>
          <w:sz w:val="24"/>
          <w:szCs w:val="24"/>
        </w:rPr>
        <w:t>组</w:t>
      </w:r>
    </w:p>
    <w:p w:rsidR="00122412" w:rsidRPr="00C16C2F" w:rsidRDefault="00122412" w:rsidP="00122412">
      <w:pPr>
        <w:rPr>
          <w:color w:val="000000" w:themeColor="text1"/>
          <w:spacing w:val="-4"/>
          <w:sz w:val="24"/>
        </w:rPr>
      </w:pPr>
      <w:r w:rsidRPr="00C16C2F">
        <w:rPr>
          <w:rFonts w:hint="eastAsia"/>
          <w:color w:val="000000" w:themeColor="text1"/>
          <w:spacing w:val="-4"/>
          <w:sz w:val="24"/>
          <w:szCs w:val="24"/>
        </w:rPr>
        <w:t>2</w:t>
      </w:r>
      <w:r w:rsidRPr="00C16C2F">
        <w:rPr>
          <w:rFonts w:hint="eastAsia"/>
          <w:color w:val="000000" w:themeColor="text1"/>
          <w:spacing w:val="-4"/>
          <w:sz w:val="24"/>
          <w:szCs w:val="24"/>
        </w:rPr>
        <w:t>、归还</w:t>
      </w:r>
      <w:proofErr w:type="gramStart"/>
      <w:r w:rsidRPr="00C16C2F">
        <w:rPr>
          <w:rFonts w:hint="eastAsia"/>
          <w:color w:val="000000" w:themeColor="text1"/>
          <w:spacing w:val="-4"/>
          <w:sz w:val="24"/>
          <w:szCs w:val="24"/>
        </w:rPr>
        <w:t>桩采用</w:t>
      </w:r>
      <w:proofErr w:type="gramEnd"/>
      <w:r w:rsidRPr="00C16C2F">
        <w:rPr>
          <w:rFonts w:hint="eastAsia"/>
          <w:color w:val="000000" w:themeColor="text1"/>
          <w:spacing w:val="-4"/>
          <w:sz w:val="24"/>
          <w:szCs w:val="24"/>
        </w:rPr>
        <w:t>锂电池供电，安装不得对医院地面墙面造成破坏。</w:t>
      </w:r>
    </w:p>
    <w:p w:rsidR="00122412" w:rsidRPr="00C16C2F" w:rsidRDefault="00122412" w:rsidP="00122412">
      <w:pPr>
        <w:rPr>
          <w:color w:val="000000" w:themeColor="text1"/>
          <w:spacing w:val="-4"/>
          <w:sz w:val="24"/>
        </w:rPr>
      </w:pPr>
      <w:r w:rsidRPr="00C16C2F">
        <w:rPr>
          <w:rFonts w:hint="eastAsia"/>
          <w:color w:val="000000" w:themeColor="text1"/>
          <w:spacing w:val="-4"/>
          <w:sz w:val="24"/>
          <w:szCs w:val="24"/>
        </w:rPr>
        <w:t>3</w:t>
      </w:r>
      <w:r w:rsidRPr="00C16C2F">
        <w:rPr>
          <w:rFonts w:hint="eastAsia"/>
          <w:color w:val="000000" w:themeColor="text1"/>
          <w:spacing w:val="-4"/>
          <w:sz w:val="24"/>
          <w:szCs w:val="24"/>
        </w:rPr>
        <w:t>、服务商负责日常的消毒、清洁、维修、保养等管理工作。</w:t>
      </w:r>
    </w:p>
    <w:p w:rsidR="00122412" w:rsidRPr="00C16C2F" w:rsidRDefault="00122412" w:rsidP="00122412">
      <w:pPr>
        <w:rPr>
          <w:color w:val="000000" w:themeColor="text1"/>
          <w:spacing w:val="-4"/>
          <w:sz w:val="24"/>
        </w:rPr>
      </w:pPr>
      <w:r w:rsidRPr="00C16C2F">
        <w:rPr>
          <w:rFonts w:hint="eastAsia"/>
          <w:color w:val="000000" w:themeColor="text1"/>
          <w:spacing w:val="-4"/>
          <w:sz w:val="24"/>
          <w:szCs w:val="24"/>
        </w:rPr>
        <w:t>4</w:t>
      </w:r>
      <w:r w:rsidRPr="00C16C2F">
        <w:rPr>
          <w:rFonts w:hint="eastAsia"/>
          <w:color w:val="000000" w:themeColor="text1"/>
          <w:spacing w:val="-4"/>
          <w:sz w:val="24"/>
          <w:szCs w:val="24"/>
        </w:rPr>
        <w:t>、保证共享设备的服务数量。</w:t>
      </w:r>
    </w:p>
    <w:p w:rsidR="00122412" w:rsidRPr="00C16C2F" w:rsidRDefault="00122412" w:rsidP="00122412">
      <w:pPr>
        <w:rPr>
          <w:color w:val="000000" w:themeColor="text1"/>
          <w:spacing w:val="-4"/>
          <w:sz w:val="24"/>
        </w:rPr>
      </w:pPr>
      <w:r w:rsidRPr="00C16C2F">
        <w:rPr>
          <w:rFonts w:hint="eastAsia"/>
          <w:color w:val="000000" w:themeColor="text1"/>
          <w:spacing w:val="-4"/>
          <w:sz w:val="24"/>
          <w:szCs w:val="24"/>
        </w:rPr>
        <w:t>5</w:t>
      </w:r>
      <w:r w:rsidRPr="00C16C2F">
        <w:rPr>
          <w:rFonts w:hint="eastAsia"/>
          <w:color w:val="000000" w:themeColor="text1"/>
          <w:spacing w:val="-4"/>
          <w:sz w:val="24"/>
          <w:szCs w:val="24"/>
        </w:rPr>
        <w:t>、每组设备不少于</w:t>
      </w:r>
      <w:r w:rsidRPr="00C16C2F">
        <w:rPr>
          <w:rFonts w:hint="eastAsia"/>
          <w:color w:val="000000" w:themeColor="text1"/>
          <w:spacing w:val="-4"/>
          <w:sz w:val="24"/>
          <w:szCs w:val="24"/>
        </w:rPr>
        <w:t>5</w:t>
      </w:r>
      <w:r w:rsidRPr="00C16C2F">
        <w:rPr>
          <w:rFonts w:hint="eastAsia"/>
          <w:color w:val="000000" w:themeColor="text1"/>
          <w:spacing w:val="-4"/>
          <w:sz w:val="24"/>
          <w:szCs w:val="24"/>
        </w:rPr>
        <w:t>台</w:t>
      </w:r>
    </w:p>
    <w:p w:rsidR="004E2BD3" w:rsidRDefault="004E2BD3"/>
    <w:sectPr w:rsidR="004E2B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135" w:rsidRDefault="00505135" w:rsidP="00122412">
      <w:r>
        <w:separator/>
      </w:r>
    </w:p>
  </w:endnote>
  <w:endnote w:type="continuationSeparator" w:id="0">
    <w:p w:rsidR="00505135" w:rsidRDefault="00505135" w:rsidP="0012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135" w:rsidRDefault="00505135" w:rsidP="00122412">
      <w:r>
        <w:separator/>
      </w:r>
    </w:p>
  </w:footnote>
  <w:footnote w:type="continuationSeparator" w:id="0">
    <w:p w:rsidR="00505135" w:rsidRDefault="00505135" w:rsidP="00122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935"/>
    <w:rsid w:val="00122412"/>
    <w:rsid w:val="001B41F5"/>
    <w:rsid w:val="00447935"/>
    <w:rsid w:val="004E2BD3"/>
    <w:rsid w:val="00505135"/>
    <w:rsid w:val="00D6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4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24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24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24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24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4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24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24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24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24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3</cp:revision>
  <dcterms:created xsi:type="dcterms:W3CDTF">2024-03-18T03:58:00Z</dcterms:created>
  <dcterms:modified xsi:type="dcterms:W3CDTF">2024-03-18T03:59:00Z</dcterms:modified>
</cp:coreProperties>
</file>